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9830EB1" w:rsidP="1977E4A1" w:rsidRDefault="29830EB1" w14:paraId="2BC31C9C" w14:textId="02980414" w14:noSpellErr="1">
      <w:pPr>
        <w:jc w:val="center"/>
        <w:rPr>
          <w:rFonts w:ascii="Verdana" w:hAnsi="Verdana" w:eastAsia="Verdana" w:cs="Verdana"/>
        </w:rPr>
      </w:pPr>
      <w:r w:rsidR="29830EB1">
        <w:drawing>
          <wp:inline wp14:editId="6B8A91E8" wp14:anchorId="6C9E0979">
            <wp:extent cx="3143250" cy="1257300"/>
            <wp:effectExtent l="0" t="0" r="0" b="0"/>
            <wp:docPr id="1716519913" name="Picture 1716519913" descr="Logo of the City of Chicago's Mayor's Office for People with Disabilities, or MOPD for short." title=""/>
            <wp:cNvGraphicFramePr>
              <a:graphicFrameLocks noChangeAspect="1"/>
            </wp:cNvGraphicFramePr>
            <a:graphic>
              <a:graphicData uri="http://schemas.openxmlformats.org/drawingml/2006/picture">
                <pic:pic>
                  <pic:nvPicPr>
                    <pic:cNvPr id="0" name="Picture 1716519913"/>
                    <pic:cNvPicPr/>
                  </pic:nvPicPr>
                  <pic:blipFill>
                    <a:blip r:embed="R6b93d0c54c77464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43250" cy="1257300"/>
                    </a:xfrm>
                    <a:prstGeom prst="rect">
                      <a:avLst/>
                    </a:prstGeom>
                  </pic:spPr>
                </pic:pic>
              </a:graphicData>
            </a:graphic>
          </wp:inline>
        </w:drawing>
      </w:r>
      <w:r>
        <w:br/>
      </w:r>
    </w:p>
    <w:p w:rsidRPr="00DD2446" w:rsidR="007A6D3B" w:rsidP="1977E4A1" w:rsidRDefault="00CF0B33" w14:paraId="7CEE92FC" w14:textId="57794A43">
      <w:pPr>
        <w:pStyle w:val="Title"/>
        <w:jc w:val="center"/>
        <w:rPr>
          <w:rFonts w:ascii="Verdana" w:hAnsi="Verdana" w:eastAsia="Verdana" w:cs="Verdana"/>
          <w:b w:val="1"/>
          <w:bCs w:val="1"/>
          <w:sz w:val="36"/>
          <w:szCs w:val="36"/>
        </w:rPr>
      </w:pPr>
      <w:r w:rsidRPr="634AED6F" w:rsidR="0A0F158E">
        <w:rPr>
          <w:rFonts w:ascii="Verdana" w:hAnsi="Verdana" w:eastAsia="Verdana" w:cs="Verdana"/>
          <w:sz w:val="36"/>
          <w:szCs w:val="36"/>
        </w:rPr>
        <w:t xml:space="preserve">Know Before You Go: </w:t>
      </w:r>
      <w:r w:rsidRPr="634AED6F" w:rsidR="778D0786">
        <w:rPr>
          <w:rFonts w:ascii="Verdana" w:hAnsi="Verdana" w:eastAsia="Verdana" w:cs="Verdana"/>
          <w:sz w:val="36"/>
          <w:szCs w:val="36"/>
        </w:rPr>
        <w:t>202</w:t>
      </w:r>
      <w:r w:rsidRPr="634AED6F" w:rsidR="6AD9CAB7">
        <w:rPr>
          <w:rFonts w:ascii="Verdana" w:hAnsi="Verdana" w:eastAsia="Verdana" w:cs="Verdana"/>
          <w:sz w:val="36"/>
          <w:szCs w:val="36"/>
        </w:rPr>
        <w:t>5</w:t>
      </w:r>
      <w:r w:rsidRPr="634AED6F" w:rsidR="778D0786">
        <w:rPr>
          <w:rFonts w:ascii="Verdana" w:hAnsi="Verdana" w:eastAsia="Verdana" w:cs="Verdana"/>
          <w:sz w:val="36"/>
          <w:szCs w:val="36"/>
        </w:rPr>
        <w:t xml:space="preserve"> </w:t>
      </w:r>
      <w:r w:rsidRPr="634AED6F" w:rsidR="60DFB286">
        <w:rPr>
          <w:rFonts w:ascii="Verdana" w:hAnsi="Verdana" w:eastAsia="Verdana" w:cs="Verdana"/>
          <w:sz w:val="36"/>
          <w:szCs w:val="36"/>
        </w:rPr>
        <w:t>Thrive Together Wellness</w:t>
      </w:r>
      <w:r w:rsidRPr="634AED6F" w:rsidR="007A6D3B">
        <w:rPr>
          <w:rFonts w:ascii="Verdana" w:hAnsi="Verdana" w:eastAsia="Verdana" w:cs="Verdana"/>
          <w:sz w:val="36"/>
          <w:szCs w:val="36"/>
        </w:rPr>
        <w:t xml:space="preserve"> Fair</w:t>
      </w:r>
    </w:p>
    <w:p w:rsidR="1977E4A1" w:rsidP="1977E4A1" w:rsidRDefault="1977E4A1" w14:paraId="4E9CBD2B" w14:textId="115EB681">
      <w:pPr>
        <w:rPr>
          <w:rFonts w:ascii="Verdana" w:hAnsi="Verdana" w:eastAsia="Verdana" w:cs="Verdana"/>
          <w:b w:val="1"/>
          <w:bCs w:val="1"/>
          <w:sz w:val="24"/>
          <w:szCs w:val="24"/>
        </w:rPr>
      </w:pPr>
    </w:p>
    <w:p w:rsidRPr="00DD2446" w:rsidR="007A6D3B" w:rsidP="1977E4A1" w:rsidRDefault="007A6D3B" w14:paraId="490821DD" w14:textId="4EC9558E">
      <w:pPr>
        <w:spacing w:after="0" w:afterAutospacing="off" w:line="240" w:lineRule="auto"/>
        <w:rPr>
          <w:rFonts w:ascii="Verdana" w:hAnsi="Verdana" w:eastAsia="Verdana" w:cs="Verdana"/>
          <w:sz w:val="24"/>
          <w:szCs w:val="24"/>
        </w:rPr>
      </w:pPr>
      <w:r w:rsidRPr="634AED6F" w:rsidR="007A6D3B">
        <w:rPr>
          <w:rFonts w:ascii="Verdana" w:hAnsi="Verdana" w:eastAsia="Verdana" w:cs="Verdana"/>
          <w:b w:val="1"/>
          <w:bCs w:val="1"/>
          <w:sz w:val="24"/>
          <w:szCs w:val="24"/>
        </w:rPr>
        <w:t>Date:</w:t>
      </w:r>
      <w:r w:rsidRPr="634AED6F" w:rsidR="007A6D3B">
        <w:rPr>
          <w:rFonts w:ascii="Verdana" w:hAnsi="Verdana" w:eastAsia="Verdana" w:cs="Verdana"/>
          <w:sz w:val="24"/>
          <w:szCs w:val="24"/>
        </w:rPr>
        <w:t xml:space="preserve">  </w:t>
      </w:r>
      <w:r w:rsidRPr="634AED6F" w:rsidR="00CF0B33">
        <w:rPr>
          <w:rFonts w:ascii="Verdana" w:hAnsi="Verdana" w:eastAsia="Verdana" w:cs="Verdana"/>
          <w:sz w:val="24"/>
          <w:szCs w:val="24"/>
        </w:rPr>
        <w:t xml:space="preserve">Wednesday, </w:t>
      </w:r>
      <w:r w:rsidRPr="634AED6F" w:rsidR="06CEEB49">
        <w:rPr>
          <w:rFonts w:ascii="Verdana" w:hAnsi="Verdana" w:eastAsia="Verdana" w:cs="Verdana"/>
          <w:sz w:val="24"/>
          <w:szCs w:val="24"/>
        </w:rPr>
        <w:t>March 1</w:t>
      </w:r>
      <w:r w:rsidRPr="634AED6F" w:rsidR="51563FF7">
        <w:rPr>
          <w:rFonts w:ascii="Verdana" w:hAnsi="Verdana" w:eastAsia="Verdana" w:cs="Verdana"/>
          <w:sz w:val="24"/>
          <w:szCs w:val="24"/>
        </w:rPr>
        <w:t>2</w:t>
      </w:r>
      <w:r w:rsidRPr="634AED6F" w:rsidR="06CEEB49">
        <w:rPr>
          <w:rFonts w:ascii="Verdana" w:hAnsi="Verdana" w:eastAsia="Verdana" w:cs="Verdana"/>
          <w:sz w:val="24"/>
          <w:szCs w:val="24"/>
        </w:rPr>
        <w:t>, 202</w:t>
      </w:r>
      <w:r w:rsidRPr="634AED6F" w:rsidR="70B16318">
        <w:rPr>
          <w:rFonts w:ascii="Verdana" w:hAnsi="Verdana" w:eastAsia="Verdana" w:cs="Verdana"/>
          <w:sz w:val="24"/>
          <w:szCs w:val="24"/>
        </w:rPr>
        <w:t>5</w:t>
      </w:r>
    </w:p>
    <w:p w:rsidRPr="00DD2446" w:rsidR="007A6D3B" w:rsidP="1977E4A1" w:rsidRDefault="007A6D3B" w14:paraId="4547F34E" w14:textId="63A79910">
      <w:pPr>
        <w:spacing w:after="0" w:afterAutospacing="off" w:line="240" w:lineRule="auto"/>
        <w:rPr>
          <w:rFonts w:ascii="Verdana" w:hAnsi="Verdana" w:eastAsia="Verdana" w:cs="Verdana"/>
          <w:sz w:val="24"/>
          <w:szCs w:val="24"/>
        </w:rPr>
      </w:pPr>
      <w:r w:rsidRPr="1977E4A1" w:rsidR="007A6D3B">
        <w:rPr>
          <w:rFonts w:ascii="Verdana" w:hAnsi="Verdana" w:eastAsia="Verdana" w:cs="Verdana"/>
          <w:b w:val="1"/>
          <w:bCs w:val="1"/>
          <w:sz w:val="24"/>
          <w:szCs w:val="24"/>
        </w:rPr>
        <w:t>Time:</w:t>
      </w:r>
      <w:r w:rsidRPr="1977E4A1" w:rsidR="007A6D3B">
        <w:rPr>
          <w:rFonts w:ascii="Verdana" w:hAnsi="Verdana" w:eastAsia="Verdana" w:cs="Verdana"/>
          <w:sz w:val="24"/>
          <w:szCs w:val="24"/>
        </w:rPr>
        <w:t xml:space="preserve">  1:</w:t>
      </w:r>
      <w:r w:rsidRPr="1977E4A1" w:rsidR="5D1868CB">
        <w:rPr>
          <w:rFonts w:ascii="Verdana" w:hAnsi="Verdana" w:eastAsia="Verdana" w:cs="Verdana"/>
          <w:sz w:val="24"/>
          <w:szCs w:val="24"/>
        </w:rPr>
        <w:t>0</w:t>
      </w:r>
      <w:r w:rsidRPr="1977E4A1" w:rsidR="007A6D3B">
        <w:rPr>
          <w:rFonts w:ascii="Verdana" w:hAnsi="Verdana" w:eastAsia="Verdana" w:cs="Verdana"/>
          <w:sz w:val="24"/>
          <w:szCs w:val="24"/>
        </w:rPr>
        <w:t xml:space="preserve">0 pm - </w:t>
      </w:r>
      <w:r w:rsidRPr="1977E4A1" w:rsidR="51273197">
        <w:rPr>
          <w:rFonts w:ascii="Verdana" w:hAnsi="Verdana" w:eastAsia="Verdana" w:cs="Verdana"/>
          <w:sz w:val="24"/>
          <w:szCs w:val="24"/>
        </w:rPr>
        <w:t>4:00</w:t>
      </w:r>
      <w:r w:rsidRPr="1977E4A1" w:rsidR="007A6D3B">
        <w:rPr>
          <w:rFonts w:ascii="Verdana" w:hAnsi="Verdana" w:eastAsia="Verdana" w:cs="Verdana"/>
          <w:sz w:val="24"/>
          <w:szCs w:val="24"/>
        </w:rPr>
        <w:t xml:space="preserve"> pm</w:t>
      </w:r>
    </w:p>
    <w:p w:rsidRPr="00DD2446" w:rsidR="007A6D3B" w:rsidP="1977E4A1" w:rsidRDefault="00CF0B33" w14:paraId="678CA675" w14:textId="0389950C">
      <w:pPr>
        <w:spacing w:after="0" w:afterAutospacing="off" w:line="240" w:lineRule="auto"/>
        <w:rPr>
          <w:rFonts w:ascii="Verdana" w:hAnsi="Verdana" w:eastAsia="Verdana" w:cs="Verdana"/>
          <w:sz w:val="24"/>
          <w:szCs w:val="24"/>
        </w:rPr>
      </w:pPr>
      <w:r w:rsidRPr="1977E4A1" w:rsidR="00CF0B33">
        <w:rPr>
          <w:rFonts w:ascii="Verdana" w:hAnsi="Verdana" w:eastAsia="Verdana" w:cs="Verdana"/>
          <w:b w:val="1"/>
          <w:bCs w:val="1"/>
          <w:sz w:val="24"/>
          <w:szCs w:val="24"/>
        </w:rPr>
        <w:t>Location</w:t>
      </w:r>
      <w:r w:rsidRPr="1977E4A1" w:rsidR="007A6D3B">
        <w:rPr>
          <w:rFonts w:ascii="Verdana" w:hAnsi="Verdana" w:eastAsia="Verdana" w:cs="Verdana"/>
          <w:b w:val="1"/>
          <w:bCs w:val="1"/>
          <w:sz w:val="24"/>
          <w:szCs w:val="24"/>
        </w:rPr>
        <w:t>:</w:t>
      </w:r>
      <w:r w:rsidRPr="1977E4A1" w:rsidR="007A6D3B">
        <w:rPr>
          <w:rFonts w:ascii="Verdana" w:hAnsi="Verdana" w:eastAsia="Verdana" w:cs="Verdana"/>
          <w:sz w:val="24"/>
          <w:szCs w:val="24"/>
        </w:rPr>
        <w:t xml:space="preserve">  </w:t>
      </w:r>
      <w:r w:rsidRPr="1977E4A1" w:rsidR="00CF0B33">
        <w:rPr>
          <w:rFonts w:ascii="Verdana" w:hAnsi="Verdana" w:eastAsia="Verdana" w:cs="Verdana"/>
          <w:sz w:val="24"/>
          <w:szCs w:val="24"/>
        </w:rPr>
        <w:t xml:space="preserve">Central West Community Center, </w:t>
      </w:r>
      <w:r w:rsidRPr="1977E4A1" w:rsidR="007A6D3B">
        <w:rPr>
          <w:rFonts w:ascii="Verdana" w:hAnsi="Verdana" w:eastAsia="Verdana" w:cs="Verdana"/>
          <w:sz w:val="24"/>
          <w:szCs w:val="24"/>
        </w:rPr>
        <w:t xml:space="preserve">2102 W. Ogden Avenue, Chicago, IL </w:t>
      </w:r>
    </w:p>
    <w:p w:rsidR="1977E4A1" w:rsidP="1977E4A1" w:rsidRDefault="1977E4A1" w14:paraId="4F32A2EE" w14:textId="5F2EA733">
      <w:pPr>
        <w:pStyle w:val="Normal"/>
        <w:spacing w:after="0" w:afterAutospacing="off" w:line="240" w:lineRule="auto"/>
        <w:rPr>
          <w:rFonts w:ascii="Verdana" w:hAnsi="Verdana" w:eastAsia="Verdana" w:cs="Verdana"/>
          <w:sz w:val="24"/>
          <w:szCs w:val="24"/>
        </w:rPr>
      </w:pPr>
    </w:p>
    <w:p w:rsidR="4E011C67" w:rsidP="1977E4A1" w:rsidRDefault="4E011C67" w14:paraId="7FC4F4B5" w14:textId="11C5A5B9">
      <w:pPr>
        <w:pStyle w:val="Normal"/>
        <w:suppressLineNumbers w:val="0"/>
        <w:bidi w:val="0"/>
        <w:spacing w:before="0" w:beforeAutospacing="off" w:after="0" w:afterAutospacing="off" w:line="259" w:lineRule="auto"/>
        <w:ind w:left="720" w:right="0"/>
        <w:jc w:val="left"/>
        <w:rPr>
          <w:rFonts w:ascii="Verdana" w:hAnsi="Verdana" w:eastAsia="Verdana" w:cs="Verdana"/>
          <w:b w:val="1"/>
          <w:bCs w:val="1"/>
          <w:sz w:val="24"/>
          <w:szCs w:val="24"/>
          <w:u w:val="none"/>
        </w:rPr>
      </w:pPr>
      <w:r w:rsidRPr="1977E4A1" w:rsidR="4E011C67">
        <w:rPr>
          <w:rFonts w:ascii="Verdana" w:hAnsi="Verdana" w:eastAsia="Verdana" w:cs="Verdana"/>
          <w:b w:val="1"/>
          <w:bCs w:val="1"/>
          <w:sz w:val="24"/>
          <w:szCs w:val="24"/>
          <w:u w:val="single"/>
        </w:rPr>
        <w:t>No</w:t>
      </w:r>
      <w:r w:rsidRPr="1977E4A1" w:rsidR="4E011C67">
        <w:rPr>
          <w:rFonts w:ascii="Verdana" w:hAnsi="Verdana" w:eastAsia="Verdana" w:cs="Verdana"/>
          <w:b w:val="1"/>
          <w:bCs w:val="1"/>
          <w:sz w:val="24"/>
          <w:szCs w:val="24"/>
          <w:u w:val="none"/>
        </w:rPr>
        <w:t xml:space="preserve"> advance signups </w:t>
      </w:r>
      <w:r w:rsidRPr="1977E4A1" w:rsidR="4E011C67">
        <w:rPr>
          <w:rFonts w:ascii="Verdana" w:hAnsi="Verdana" w:eastAsia="Verdana" w:cs="Verdana"/>
          <w:b w:val="1"/>
          <w:bCs w:val="1"/>
          <w:sz w:val="24"/>
          <w:szCs w:val="24"/>
          <w:u w:val="none"/>
        </w:rPr>
        <w:t>required</w:t>
      </w:r>
      <w:r w:rsidRPr="1977E4A1" w:rsidR="4E011C67">
        <w:rPr>
          <w:rFonts w:ascii="Verdana" w:hAnsi="Verdana" w:eastAsia="Verdana" w:cs="Verdana"/>
          <w:b w:val="1"/>
          <w:bCs w:val="1"/>
          <w:sz w:val="24"/>
          <w:szCs w:val="24"/>
          <w:u w:val="none"/>
        </w:rPr>
        <w:t xml:space="preserve">. </w:t>
      </w:r>
    </w:p>
    <w:p w:rsidR="4E011C67" w:rsidP="1977E4A1" w:rsidRDefault="4E011C67" w14:paraId="0E5D7E8E" w14:textId="238F06F2">
      <w:pPr>
        <w:pStyle w:val="Normal"/>
        <w:suppressLineNumbers w:val="0"/>
        <w:bidi w:val="0"/>
        <w:spacing w:before="0" w:beforeAutospacing="off" w:after="0" w:afterAutospacing="off" w:line="259" w:lineRule="auto"/>
        <w:ind w:left="720" w:right="0"/>
        <w:jc w:val="left"/>
        <w:rPr>
          <w:rFonts w:ascii="Verdana" w:hAnsi="Verdana" w:eastAsia="Verdana" w:cs="Verdana"/>
          <w:b w:val="1"/>
          <w:bCs w:val="1"/>
          <w:sz w:val="24"/>
          <w:szCs w:val="24"/>
          <w:u w:val="none"/>
        </w:rPr>
      </w:pPr>
      <w:r w:rsidRPr="1977E4A1" w:rsidR="4E011C67">
        <w:rPr>
          <w:rFonts w:ascii="Verdana" w:hAnsi="Verdana" w:eastAsia="Verdana" w:cs="Verdana"/>
          <w:b w:val="1"/>
          <w:bCs w:val="1"/>
          <w:sz w:val="24"/>
          <w:szCs w:val="24"/>
          <w:u w:val="single"/>
        </w:rPr>
        <w:t>No</w:t>
      </w:r>
      <w:r w:rsidRPr="1977E4A1" w:rsidR="4E011C67">
        <w:rPr>
          <w:rFonts w:ascii="Verdana" w:hAnsi="Verdana" w:eastAsia="Verdana" w:cs="Verdana"/>
          <w:b w:val="1"/>
          <w:bCs w:val="1"/>
          <w:sz w:val="24"/>
          <w:szCs w:val="24"/>
          <w:u w:val="none"/>
        </w:rPr>
        <w:t xml:space="preserve"> cost for the activities at this event.</w:t>
      </w:r>
    </w:p>
    <w:p w:rsidR="4E011C67" w:rsidP="1977E4A1" w:rsidRDefault="4E011C67" w14:paraId="692973A0" w14:textId="57BDC42C">
      <w:pPr>
        <w:pStyle w:val="Normal"/>
        <w:suppressLineNumbers w:val="0"/>
        <w:bidi w:val="0"/>
        <w:spacing w:before="0" w:beforeAutospacing="off" w:after="0" w:afterAutospacing="off" w:line="259" w:lineRule="auto"/>
        <w:ind w:left="720" w:right="0"/>
        <w:jc w:val="left"/>
        <w:rPr>
          <w:rFonts w:ascii="Verdana" w:hAnsi="Verdana" w:eastAsia="Verdana" w:cs="Verdana"/>
          <w:b w:val="1"/>
          <w:bCs w:val="1"/>
          <w:sz w:val="24"/>
          <w:szCs w:val="24"/>
          <w:u w:val="none"/>
        </w:rPr>
      </w:pPr>
      <w:r w:rsidRPr="1977E4A1" w:rsidR="4E011C67">
        <w:rPr>
          <w:rFonts w:ascii="Verdana" w:hAnsi="Verdana" w:eastAsia="Verdana" w:cs="Verdana"/>
          <w:b w:val="1"/>
          <w:bCs w:val="1"/>
          <w:sz w:val="24"/>
          <w:szCs w:val="24"/>
          <w:u w:val="single"/>
        </w:rPr>
        <w:t>No</w:t>
      </w:r>
      <w:r w:rsidRPr="1977E4A1" w:rsidR="4E011C67">
        <w:rPr>
          <w:rFonts w:ascii="Verdana" w:hAnsi="Verdana" w:eastAsia="Verdana" w:cs="Verdana"/>
          <w:b w:val="1"/>
          <w:bCs w:val="1"/>
          <w:sz w:val="24"/>
          <w:szCs w:val="24"/>
          <w:u w:val="none"/>
        </w:rPr>
        <w:t xml:space="preserve"> age limit for this event.</w:t>
      </w:r>
    </w:p>
    <w:p w:rsidR="4EED0E77" w:rsidP="1977E4A1" w:rsidRDefault="4EED0E77" w14:paraId="226F01C7" w14:textId="5E48DBC1">
      <w:pPr>
        <w:pStyle w:val="Normal"/>
        <w:suppressLineNumbers w:val="0"/>
        <w:bidi w:val="0"/>
        <w:spacing w:before="0" w:beforeAutospacing="off" w:after="0" w:afterAutospacing="off" w:line="259" w:lineRule="auto"/>
        <w:ind w:left="720" w:right="0"/>
        <w:jc w:val="left"/>
        <w:rPr>
          <w:rFonts w:ascii="Verdana" w:hAnsi="Verdana" w:eastAsia="Verdana" w:cs="Verdana"/>
          <w:b w:val="1"/>
          <w:bCs w:val="1"/>
          <w:sz w:val="24"/>
          <w:szCs w:val="24"/>
          <w:u w:val="none"/>
        </w:rPr>
      </w:pPr>
      <w:r w:rsidRPr="1977E4A1" w:rsidR="4EED0E77">
        <w:rPr>
          <w:rFonts w:ascii="Verdana" w:hAnsi="Verdana" w:eastAsia="Verdana" w:cs="Verdana"/>
          <w:b w:val="1"/>
          <w:bCs w:val="1"/>
          <w:sz w:val="24"/>
          <w:szCs w:val="24"/>
          <w:u w:val="none"/>
        </w:rPr>
        <w:t xml:space="preserve">You </w:t>
      </w:r>
      <w:r w:rsidRPr="1977E4A1" w:rsidR="4EED0E77">
        <w:rPr>
          <w:rFonts w:ascii="Verdana" w:hAnsi="Verdana" w:eastAsia="Verdana" w:cs="Verdana"/>
          <w:b w:val="1"/>
          <w:bCs w:val="1"/>
          <w:sz w:val="24"/>
          <w:szCs w:val="24"/>
          <w:u w:val="single"/>
        </w:rPr>
        <w:t>do not</w:t>
      </w:r>
      <w:r w:rsidRPr="1977E4A1" w:rsidR="4EED0E77">
        <w:rPr>
          <w:rFonts w:ascii="Verdana" w:hAnsi="Verdana" w:eastAsia="Verdana" w:cs="Verdana"/>
          <w:b w:val="1"/>
          <w:bCs w:val="1"/>
          <w:sz w:val="24"/>
          <w:szCs w:val="24"/>
          <w:u w:val="none"/>
        </w:rPr>
        <w:t xml:space="preserve"> need to arrive when it starts or stay for the whole event. </w:t>
      </w:r>
    </w:p>
    <w:p w:rsidR="00E736F2" w:rsidP="1977E4A1" w:rsidRDefault="00E736F2" w14:paraId="60484531" w14:textId="77777777" w14:noSpellErr="1">
      <w:pPr>
        <w:rPr>
          <w:rFonts w:ascii="Verdana" w:hAnsi="Verdana" w:eastAsia="Verdana" w:cs="Verdana"/>
          <w:b w:val="1"/>
          <w:bCs w:val="1"/>
          <w:sz w:val="24"/>
          <w:szCs w:val="24"/>
        </w:rPr>
      </w:pPr>
    </w:p>
    <w:p w:rsidRPr="00DD2446" w:rsidR="00CF0B33" w:rsidP="1977E4A1" w:rsidRDefault="00CF0B33" w14:paraId="46C8FF40" w14:textId="5C736E53">
      <w:pPr>
        <w:pStyle w:val="Heading1"/>
        <w:suppressLineNumbers w:val="0"/>
        <w:bidi w:val="0"/>
        <w:spacing w:before="240" w:beforeAutospacing="off" w:after="0" w:afterAutospacing="off" w:line="259" w:lineRule="auto"/>
        <w:ind w:left="0" w:right="0"/>
        <w:jc w:val="left"/>
        <w:rPr>
          <w:rFonts w:ascii="Verdana" w:hAnsi="Verdana" w:eastAsia="Verdana" w:cs="Verdana"/>
        </w:rPr>
      </w:pPr>
      <w:r w:rsidRPr="1977E4A1" w:rsidR="00CF0B33">
        <w:rPr>
          <w:rFonts w:ascii="Verdana" w:hAnsi="Verdana" w:eastAsia="Verdana" w:cs="Verdana"/>
        </w:rPr>
        <w:t xml:space="preserve">Getting </w:t>
      </w:r>
      <w:r w:rsidRPr="1977E4A1" w:rsidR="005E4937">
        <w:rPr>
          <w:rFonts w:ascii="Verdana" w:hAnsi="Verdana" w:eastAsia="Verdana" w:cs="Verdana"/>
        </w:rPr>
        <w:t>to Central West Community Center</w:t>
      </w:r>
    </w:p>
    <w:p w:rsidRPr="00DD2446" w:rsidR="007A6D3B" w:rsidP="1977E4A1" w:rsidRDefault="00000000" w14:paraId="7A747A8B" w14:textId="2FE67F78" w14:noSpellErr="1">
      <w:pPr>
        <w:rPr>
          <w:rFonts w:ascii="Verdana" w:hAnsi="Verdana" w:eastAsia="Verdana" w:cs="Verdana"/>
          <w:sz w:val="24"/>
          <w:szCs w:val="24"/>
        </w:rPr>
      </w:pPr>
      <w:hyperlink r:id="R128f1f59c4c14339">
        <w:r w:rsidRPr="1977E4A1" w:rsidR="00CF0B33">
          <w:rPr>
            <w:rStyle w:val="Hyperlink"/>
            <w:rFonts w:ascii="Verdana" w:hAnsi="Verdana" w:eastAsia="Verdana" w:cs="Verdana"/>
            <w:b w:val="1"/>
            <w:bCs w:val="1"/>
            <w:sz w:val="24"/>
            <w:szCs w:val="24"/>
          </w:rPr>
          <w:t>Check out this Social Story on Ho</w:t>
        </w:r>
        <w:r w:rsidRPr="1977E4A1" w:rsidR="00B25BF4">
          <w:rPr>
            <w:rStyle w:val="Hyperlink"/>
            <w:rFonts w:ascii="Verdana" w:hAnsi="Verdana" w:eastAsia="Verdana" w:cs="Verdana"/>
            <w:b w:val="1"/>
            <w:bCs w:val="1"/>
            <w:sz w:val="24"/>
            <w:szCs w:val="24"/>
          </w:rPr>
          <w:t>w</w:t>
        </w:r>
        <w:r w:rsidRPr="1977E4A1" w:rsidR="00CF0B33">
          <w:rPr>
            <w:rStyle w:val="Hyperlink"/>
            <w:rFonts w:ascii="Verdana" w:hAnsi="Verdana" w:eastAsia="Verdana" w:cs="Verdana"/>
            <w:b w:val="1"/>
            <w:bCs w:val="1"/>
            <w:sz w:val="24"/>
            <w:szCs w:val="24"/>
          </w:rPr>
          <w:t xml:space="preserve"> to Get to Central West Community Center</w:t>
        </w:r>
      </w:hyperlink>
      <w:r w:rsidRPr="1977E4A1" w:rsidR="00CF0B33">
        <w:rPr>
          <w:rFonts w:ascii="Verdana" w:hAnsi="Verdana" w:eastAsia="Verdana" w:cs="Verdana"/>
          <w:b w:val="1"/>
          <w:bCs w:val="1"/>
          <w:sz w:val="24"/>
          <w:szCs w:val="24"/>
        </w:rPr>
        <w:t xml:space="preserve"> </w:t>
      </w:r>
    </w:p>
    <w:p w:rsidRPr="00DD2446" w:rsidR="00CF0B33" w:rsidP="1977E4A1" w:rsidRDefault="005E4937" w14:paraId="175FA731" w14:textId="10D9B571" w14:noSpellErr="1">
      <w:pPr>
        <w:rPr>
          <w:rFonts w:ascii="Verdana" w:hAnsi="Verdana" w:eastAsia="Verdana" w:cs="Verdana"/>
          <w:sz w:val="24"/>
          <w:szCs w:val="24"/>
        </w:rPr>
      </w:pPr>
      <w:r w:rsidRPr="1977E4A1" w:rsidR="005E4937">
        <w:rPr>
          <w:rFonts w:ascii="Verdana" w:hAnsi="Verdana" w:eastAsia="Verdana" w:cs="Verdana"/>
          <w:b w:val="1"/>
          <w:bCs w:val="1"/>
          <w:sz w:val="24"/>
          <w:szCs w:val="24"/>
        </w:rPr>
        <w:t xml:space="preserve">By </w:t>
      </w:r>
      <w:r w:rsidRPr="1977E4A1" w:rsidR="00CF0B33">
        <w:rPr>
          <w:rFonts w:ascii="Verdana" w:hAnsi="Verdana" w:eastAsia="Verdana" w:cs="Verdana"/>
          <w:b w:val="1"/>
          <w:bCs w:val="1"/>
          <w:sz w:val="24"/>
          <w:szCs w:val="24"/>
        </w:rPr>
        <w:t>public transportation:</w:t>
      </w:r>
      <w:r w:rsidRPr="1977E4A1" w:rsidR="00CF0B33">
        <w:rPr>
          <w:rFonts w:ascii="Verdana" w:hAnsi="Verdana" w:eastAsia="Verdana" w:cs="Verdana"/>
          <w:sz w:val="24"/>
          <w:szCs w:val="24"/>
        </w:rPr>
        <w:t xml:space="preserve"> Our field office building is a </w:t>
      </w:r>
      <w:r w:rsidRPr="1977E4A1" w:rsidR="00B25BF4">
        <w:rPr>
          <w:rFonts w:ascii="Verdana" w:hAnsi="Verdana" w:eastAsia="Verdana" w:cs="Verdana"/>
          <w:sz w:val="24"/>
          <w:szCs w:val="24"/>
        </w:rPr>
        <w:t>10-minute</w:t>
      </w:r>
      <w:r w:rsidRPr="1977E4A1" w:rsidR="00CF0B33">
        <w:rPr>
          <w:rFonts w:ascii="Verdana" w:hAnsi="Verdana" w:eastAsia="Verdana" w:cs="Verdana"/>
          <w:sz w:val="24"/>
          <w:szCs w:val="24"/>
        </w:rPr>
        <w:t xml:space="preserve"> walk from the Illinois Medical District Blue Line stop (when you exit the station, walk south on Damen Avenue until you reach Ogden, then turn right and walk southwest on Ogden and you will see the building after a few blocks). You can also take the 157 bus which stops right in front of our building, or the 50 bus and get off at Damen and Polk, then turn left on Ogden.</w:t>
      </w:r>
    </w:p>
    <w:p w:rsidRPr="00B25BF4" w:rsidR="00CF0B33" w:rsidP="1977E4A1" w:rsidRDefault="00CF0B33" w14:paraId="4B545012" w14:textId="4420C6C5" w14:noSpellErr="1">
      <w:pPr>
        <w:rPr>
          <w:rFonts w:ascii="Verdana" w:hAnsi="Verdana" w:eastAsia="Verdana" w:cs="Verdana"/>
          <w:sz w:val="24"/>
          <w:szCs w:val="24"/>
        </w:rPr>
      </w:pPr>
      <w:r w:rsidRPr="1977E4A1" w:rsidR="00CF0B33">
        <w:rPr>
          <w:rFonts w:ascii="Verdana" w:hAnsi="Verdana" w:eastAsia="Verdana" w:cs="Verdana"/>
          <w:b w:val="1"/>
          <w:bCs w:val="1"/>
          <w:sz w:val="24"/>
          <w:szCs w:val="24"/>
        </w:rPr>
        <w:t xml:space="preserve">Paratransit </w:t>
      </w:r>
      <w:r w:rsidRPr="1977E4A1" w:rsidR="00B25BF4">
        <w:rPr>
          <w:rFonts w:ascii="Verdana" w:hAnsi="Verdana" w:eastAsia="Verdana" w:cs="Verdana"/>
          <w:b w:val="1"/>
          <w:bCs w:val="1"/>
          <w:sz w:val="24"/>
          <w:szCs w:val="24"/>
        </w:rPr>
        <w:t>drop-off</w:t>
      </w:r>
      <w:r w:rsidRPr="1977E4A1" w:rsidR="00B25BF4">
        <w:rPr>
          <w:rFonts w:ascii="Verdana" w:hAnsi="Verdana" w:eastAsia="Verdana" w:cs="Verdana"/>
          <w:b w:val="1"/>
          <w:bCs w:val="1"/>
          <w:sz w:val="24"/>
          <w:szCs w:val="24"/>
        </w:rPr>
        <w:t>:</w:t>
      </w:r>
      <w:r w:rsidRPr="1977E4A1" w:rsidR="00B25BF4">
        <w:rPr>
          <w:rFonts w:ascii="Verdana" w:hAnsi="Verdana" w:eastAsia="Verdana" w:cs="Verdana"/>
          <w:b w:val="1"/>
          <w:bCs w:val="1"/>
          <w:sz w:val="24"/>
          <w:szCs w:val="24"/>
        </w:rPr>
        <w:t xml:space="preserve"> </w:t>
      </w:r>
      <w:r w:rsidRPr="1977E4A1" w:rsidR="00B25BF4">
        <w:rPr>
          <w:rFonts w:ascii="Verdana" w:hAnsi="Verdana" w:eastAsia="Verdana" w:cs="Verdana"/>
          <w:b w:val="1"/>
          <w:bCs w:val="1"/>
          <w:sz w:val="24"/>
          <w:szCs w:val="24"/>
        </w:rPr>
        <w:t xml:space="preserve"> </w:t>
      </w:r>
      <w:r w:rsidRPr="1977E4A1" w:rsidR="00B25BF4">
        <w:rPr>
          <w:rFonts w:ascii="Verdana" w:hAnsi="Verdana" w:eastAsia="Verdana" w:cs="Verdana"/>
          <w:sz w:val="24"/>
          <w:szCs w:val="24"/>
        </w:rPr>
        <w:t>PACE paratransit drop off/pick up is in front of the main entrance.</w:t>
      </w:r>
    </w:p>
    <w:p w:rsidRPr="00DD2446" w:rsidR="007A6D3B" w:rsidP="1977E4A1" w:rsidRDefault="007A6D3B" w14:paraId="26BCE3C6" w14:textId="026311AD">
      <w:pPr>
        <w:rPr>
          <w:rFonts w:ascii="Verdana" w:hAnsi="Verdana" w:eastAsia="Verdana" w:cs="Verdana"/>
          <w:sz w:val="24"/>
          <w:szCs w:val="24"/>
        </w:rPr>
      </w:pPr>
      <w:r w:rsidRPr="1977E4A1" w:rsidR="007A6D3B">
        <w:rPr>
          <w:rFonts w:ascii="Verdana" w:hAnsi="Verdana" w:eastAsia="Verdana" w:cs="Verdana"/>
          <w:b w:val="1"/>
          <w:bCs w:val="1"/>
          <w:sz w:val="24"/>
          <w:szCs w:val="24"/>
        </w:rPr>
        <w:t>Parking info</w:t>
      </w:r>
      <w:r w:rsidRPr="1977E4A1" w:rsidR="00CF0B33">
        <w:rPr>
          <w:rFonts w:ascii="Verdana" w:hAnsi="Verdana" w:eastAsia="Verdana" w:cs="Verdana"/>
          <w:b w:val="1"/>
          <w:bCs w:val="1"/>
          <w:sz w:val="24"/>
          <w:szCs w:val="24"/>
        </w:rPr>
        <w:t>rmation</w:t>
      </w:r>
      <w:r w:rsidRPr="1977E4A1" w:rsidR="007A6D3B">
        <w:rPr>
          <w:rFonts w:ascii="Verdana" w:hAnsi="Verdana" w:eastAsia="Verdana" w:cs="Verdana"/>
          <w:b w:val="1"/>
          <w:bCs w:val="1"/>
          <w:sz w:val="24"/>
          <w:szCs w:val="24"/>
        </w:rPr>
        <w:t>:</w:t>
      </w:r>
      <w:r w:rsidRPr="1977E4A1" w:rsidR="007A6D3B">
        <w:rPr>
          <w:rFonts w:ascii="Verdana" w:hAnsi="Verdana" w:eastAsia="Verdana" w:cs="Verdana"/>
          <w:sz w:val="24"/>
          <w:szCs w:val="24"/>
        </w:rPr>
        <w:t xml:space="preserve">  Part of our field office parking lot will be available to the public (enter</w:t>
      </w:r>
      <w:r w:rsidRPr="1977E4A1" w:rsidR="00B25BF4">
        <w:rPr>
          <w:rFonts w:ascii="Verdana" w:hAnsi="Verdana" w:eastAsia="Verdana" w:cs="Verdana"/>
          <w:sz w:val="24"/>
          <w:szCs w:val="24"/>
        </w:rPr>
        <w:t xml:space="preserve"> </w:t>
      </w:r>
      <w:r w:rsidRPr="1977E4A1" w:rsidR="007A6D3B">
        <w:rPr>
          <w:rFonts w:ascii="Verdana" w:hAnsi="Verdana" w:eastAsia="Verdana" w:cs="Verdana"/>
          <w:sz w:val="24"/>
          <w:szCs w:val="24"/>
        </w:rPr>
        <w:t xml:space="preserve">Ogden Avenue southwest entrance). </w:t>
      </w:r>
      <w:r w:rsidRPr="1977E4A1" w:rsidR="007A6D3B">
        <w:rPr>
          <w:rFonts w:ascii="Verdana" w:hAnsi="Verdana" w:eastAsia="Verdana" w:cs="Verdana"/>
          <w:sz w:val="24"/>
          <w:szCs w:val="24"/>
        </w:rPr>
        <w:t>Additional</w:t>
      </w:r>
      <w:r w:rsidRPr="1977E4A1" w:rsidR="007A6D3B">
        <w:rPr>
          <w:rFonts w:ascii="Verdana" w:hAnsi="Verdana" w:eastAsia="Verdana" w:cs="Verdana"/>
          <w:sz w:val="24"/>
          <w:szCs w:val="24"/>
        </w:rPr>
        <w:t xml:space="preserve"> parking is available at Cook County Juvenile Center Parking Facility </w:t>
      </w:r>
      <w:r w:rsidRPr="1977E4A1" w:rsidR="007A6D3B">
        <w:rPr>
          <w:rFonts w:ascii="Verdana" w:hAnsi="Verdana" w:eastAsia="Verdana" w:cs="Verdana"/>
          <w:sz w:val="24"/>
          <w:szCs w:val="24"/>
        </w:rPr>
        <w:t>located</w:t>
      </w:r>
      <w:r w:rsidRPr="1977E4A1" w:rsidR="007A6D3B">
        <w:rPr>
          <w:rFonts w:ascii="Verdana" w:hAnsi="Verdana" w:eastAsia="Verdana" w:cs="Verdana"/>
          <w:sz w:val="24"/>
          <w:szCs w:val="24"/>
        </w:rPr>
        <w:t xml:space="preserve"> at 1100 S. Hamilton Avenue,</w:t>
      </w:r>
      <w:r w:rsidRPr="1977E4A1" w:rsidR="454F8D61">
        <w:rPr>
          <w:rFonts w:ascii="Verdana" w:hAnsi="Verdana" w:eastAsia="Verdana" w:cs="Verdana"/>
          <w:sz w:val="24"/>
          <w:szCs w:val="24"/>
        </w:rPr>
        <w:t xml:space="preserve"> which costs</w:t>
      </w:r>
      <w:r w:rsidRPr="1977E4A1" w:rsidR="007A6D3B">
        <w:rPr>
          <w:rFonts w:ascii="Verdana" w:hAnsi="Verdana" w:eastAsia="Verdana" w:cs="Verdana"/>
          <w:sz w:val="24"/>
          <w:szCs w:val="24"/>
        </w:rPr>
        <w:t xml:space="preserve"> $2.0</w:t>
      </w:r>
      <w:r w:rsidRPr="1977E4A1" w:rsidR="00CF0B33">
        <w:rPr>
          <w:rFonts w:ascii="Verdana" w:hAnsi="Verdana" w:eastAsia="Verdana" w:cs="Verdana"/>
          <w:sz w:val="24"/>
          <w:szCs w:val="24"/>
        </w:rPr>
        <w:t>0 per day.</w:t>
      </w:r>
    </w:p>
    <w:p w:rsidR="00E736F2" w:rsidP="1977E4A1" w:rsidRDefault="00E736F2" w14:paraId="5FCF3AFB" w14:textId="77777777" w14:noSpellErr="1">
      <w:pPr>
        <w:rPr>
          <w:rFonts w:ascii="Verdana" w:hAnsi="Verdana" w:eastAsia="Verdana" w:cs="Verdana"/>
          <w:b w:val="1"/>
          <w:bCs w:val="1"/>
          <w:sz w:val="24"/>
          <w:szCs w:val="24"/>
        </w:rPr>
      </w:pPr>
    </w:p>
    <w:p w:rsidR="36E65409" w:rsidP="1977E4A1" w:rsidRDefault="36E65409" w14:paraId="40AD2301" w14:textId="5C6C41F1">
      <w:pPr>
        <w:pStyle w:val="Heading1"/>
        <w:suppressLineNumbers w:val="0"/>
        <w:bidi w:val="0"/>
        <w:spacing w:before="240" w:beforeAutospacing="off" w:after="0" w:afterAutospacing="off" w:line="259" w:lineRule="auto"/>
        <w:ind w:left="0" w:right="0"/>
        <w:jc w:val="left"/>
        <w:rPr>
          <w:rFonts w:ascii="Verdana" w:hAnsi="Verdana" w:eastAsia="Verdana" w:cs="Verdana"/>
        </w:rPr>
      </w:pPr>
      <w:r w:rsidRPr="1977E4A1" w:rsidR="36E65409">
        <w:rPr>
          <w:rFonts w:ascii="Verdana" w:hAnsi="Verdana" w:eastAsia="Verdana" w:cs="Verdana"/>
        </w:rPr>
        <w:t xml:space="preserve">What to Expect at the Event </w:t>
      </w:r>
    </w:p>
    <w:p w:rsidRPr="00DD2446" w:rsidR="007A6D3B" w:rsidP="1977E4A1" w:rsidRDefault="00FD7E99" w14:paraId="3D2FAACF" w14:textId="7165C20A">
      <w:pPr>
        <w:pStyle w:val="ListParagraph"/>
        <w:numPr>
          <w:ilvl w:val="0"/>
          <w:numId w:val="3"/>
        </w:numPr>
        <w:rPr>
          <w:rFonts w:ascii="Verdana" w:hAnsi="Verdana" w:eastAsia="Verdana" w:cs="Verdana"/>
          <w:b w:val="0"/>
          <w:bCs w:val="0"/>
          <w:sz w:val="24"/>
          <w:szCs w:val="24"/>
        </w:rPr>
      </w:pPr>
      <w:r w:rsidRPr="1977E4A1" w:rsidR="36E65409">
        <w:rPr>
          <w:rFonts w:ascii="Verdana" w:hAnsi="Verdana" w:eastAsia="Verdana" w:cs="Verdana"/>
          <w:b w:val="0"/>
          <w:bCs w:val="0"/>
          <w:sz w:val="24"/>
          <w:szCs w:val="24"/>
        </w:rPr>
        <w:t xml:space="preserve">Inside the Central West Community Center, signs will direct you to the </w:t>
      </w:r>
      <w:r w:rsidRPr="1977E4A1" w:rsidR="455A496E">
        <w:rPr>
          <w:rFonts w:ascii="Verdana" w:hAnsi="Verdana" w:eastAsia="Verdana" w:cs="Verdana"/>
          <w:b w:val="0"/>
          <w:bCs w:val="0"/>
          <w:sz w:val="24"/>
          <w:szCs w:val="24"/>
        </w:rPr>
        <w:t xml:space="preserve">event hall. You can also ask at the front </w:t>
      </w:r>
      <w:r w:rsidRPr="1977E4A1" w:rsidR="455A496E">
        <w:rPr>
          <w:rFonts w:ascii="Verdana" w:hAnsi="Verdana" w:eastAsia="Verdana" w:cs="Verdana"/>
          <w:b w:val="0"/>
          <w:bCs w:val="0"/>
          <w:sz w:val="24"/>
          <w:szCs w:val="24"/>
        </w:rPr>
        <w:t>desk</w:t>
      </w:r>
      <w:r w:rsidRPr="1977E4A1" w:rsidR="455A496E">
        <w:rPr>
          <w:rFonts w:ascii="Verdana" w:hAnsi="Verdana" w:eastAsia="Verdana" w:cs="Verdana"/>
          <w:b w:val="0"/>
          <w:bCs w:val="0"/>
          <w:sz w:val="24"/>
          <w:szCs w:val="24"/>
        </w:rPr>
        <w:t xml:space="preserve"> and they will show you the event hall. </w:t>
      </w:r>
    </w:p>
    <w:p w:rsidRPr="00DD2446" w:rsidR="007A6D3B" w:rsidP="1977E4A1" w:rsidRDefault="00FD7E99" w14:paraId="20811742" w14:textId="6F04F890">
      <w:pPr>
        <w:pStyle w:val="ListParagraph"/>
        <w:numPr>
          <w:ilvl w:val="0"/>
          <w:numId w:val="3"/>
        </w:numPr>
        <w:rPr>
          <w:rFonts w:ascii="Verdana" w:hAnsi="Verdana" w:eastAsia="Verdana" w:cs="Verdana"/>
          <w:b w:val="0"/>
          <w:bCs w:val="0"/>
          <w:sz w:val="24"/>
          <w:szCs w:val="24"/>
        </w:rPr>
      </w:pPr>
      <w:r w:rsidRPr="1977E4A1" w:rsidR="455A496E">
        <w:rPr>
          <w:rFonts w:ascii="Verdana" w:hAnsi="Verdana" w:eastAsia="Verdana" w:cs="Verdana"/>
          <w:b w:val="0"/>
          <w:bCs w:val="0"/>
          <w:sz w:val="24"/>
          <w:szCs w:val="24"/>
        </w:rPr>
        <w:t xml:space="preserve">At the entrance to the event hall, a MOPD staff member will greet you. They may ask you about your accessibility needs. </w:t>
      </w:r>
      <w:r w:rsidRPr="1977E4A1" w:rsidR="2EC3B332">
        <w:rPr>
          <w:rFonts w:ascii="Verdana" w:hAnsi="Verdana" w:eastAsia="Verdana" w:cs="Verdana"/>
          <w:b w:val="0"/>
          <w:bCs w:val="0"/>
          <w:sz w:val="24"/>
          <w:szCs w:val="24"/>
        </w:rPr>
        <w:t xml:space="preserve">They may ask you </w:t>
      </w:r>
      <w:r w:rsidRPr="1977E4A1" w:rsidR="424A4A0F">
        <w:rPr>
          <w:rFonts w:ascii="Verdana" w:hAnsi="Verdana" w:eastAsia="Verdana" w:cs="Verdana"/>
          <w:b w:val="0"/>
          <w:bCs w:val="0"/>
          <w:sz w:val="24"/>
          <w:szCs w:val="24"/>
        </w:rPr>
        <w:t>if you would like to attend a breakout session (more information on those below).</w:t>
      </w:r>
    </w:p>
    <w:p w:rsidRPr="00DD2446" w:rsidR="007A6D3B" w:rsidP="1977E4A1" w:rsidRDefault="00FD7E99" w14:paraId="4323F676" w14:textId="7D808F0C">
      <w:pPr>
        <w:pStyle w:val="ListParagraph"/>
        <w:numPr>
          <w:ilvl w:val="1"/>
          <w:numId w:val="3"/>
        </w:numPr>
        <w:rPr>
          <w:rFonts w:ascii="Verdana" w:hAnsi="Verdana" w:eastAsia="Verdana" w:cs="Verdana"/>
          <w:b w:val="0"/>
          <w:bCs w:val="0"/>
          <w:sz w:val="24"/>
          <w:szCs w:val="24"/>
        </w:rPr>
      </w:pPr>
      <w:r w:rsidRPr="1977E4A1" w:rsidR="455A496E">
        <w:rPr>
          <w:rFonts w:ascii="Verdana" w:hAnsi="Verdana" w:eastAsia="Verdana" w:cs="Verdana"/>
          <w:b w:val="0"/>
          <w:bCs w:val="0"/>
          <w:sz w:val="24"/>
          <w:szCs w:val="24"/>
        </w:rPr>
        <w:t xml:space="preserve">They will not ask you if you signed up beforehand or for a fee. </w:t>
      </w:r>
    </w:p>
    <w:p w:rsidRPr="00DD2446" w:rsidR="007A6D3B" w:rsidP="1977E4A1" w:rsidRDefault="00FD7E99" w14:paraId="65713552" w14:textId="73FE751B">
      <w:pPr>
        <w:pStyle w:val="ListParagraph"/>
        <w:numPr>
          <w:ilvl w:val="1"/>
          <w:numId w:val="3"/>
        </w:numPr>
        <w:rPr>
          <w:rFonts w:ascii="Verdana" w:hAnsi="Verdana" w:eastAsia="Verdana" w:cs="Verdana"/>
          <w:b w:val="0"/>
          <w:bCs w:val="0"/>
          <w:sz w:val="24"/>
          <w:szCs w:val="24"/>
        </w:rPr>
      </w:pPr>
      <w:r w:rsidRPr="1977E4A1" w:rsidR="455A496E">
        <w:rPr>
          <w:rFonts w:ascii="Verdana" w:hAnsi="Verdana" w:eastAsia="Verdana" w:cs="Verdana"/>
          <w:b w:val="0"/>
          <w:bCs w:val="0"/>
          <w:sz w:val="24"/>
          <w:szCs w:val="24"/>
        </w:rPr>
        <w:t xml:space="preserve">You can ask them if you have any questions about where to go. </w:t>
      </w:r>
    </w:p>
    <w:p w:rsidRPr="00DD2446" w:rsidR="007A6D3B" w:rsidP="634AED6F" w:rsidRDefault="00FD7E99" w14:paraId="0EEC3D47" w14:textId="7D0296B0">
      <w:pPr>
        <w:pStyle w:val="ListParagraph"/>
        <w:numPr>
          <w:ilvl w:val="0"/>
          <w:numId w:val="3"/>
        </w:numPr>
        <w:suppressLineNumbers w:val="0"/>
        <w:bidi w:val="0"/>
        <w:spacing w:before="0" w:beforeAutospacing="off" w:after="160" w:afterAutospacing="off" w:line="259" w:lineRule="auto"/>
        <w:ind w:left="720" w:right="0" w:hanging="360"/>
        <w:jc w:val="left"/>
        <w:rPr>
          <w:rFonts w:ascii="Verdana" w:hAnsi="Verdana" w:eastAsia="Verdana" w:cs="Verdana"/>
          <w:b w:val="0"/>
          <w:bCs w:val="0"/>
          <w:sz w:val="24"/>
          <w:szCs w:val="24"/>
        </w:rPr>
      </w:pPr>
      <w:r w:rsidRPr="5E7FBADB" w:rsidR="36E65409">
        <w:rPr>
          <w:rFonts w:ascii="Verdana" w:hAnsi="Verdana" w:eastAsia="Verdana" w:cs="Verdana"/>
          <w:b w:val="0"/>
          <w:bCs w:val="0"/>
          <w:sz w:val="24"/>
          <w:szCs w:val="24"/>
        </w:rPr>
        <w:t xml:space="preserve">There will be </w:t>
      </w:r>
      <w:r w:rsidRPr="5E7FBADB" w:rsidR="3AC260DD">
        <w:rPr>
          <w:rFonts w:ascii="Verdana" w:hAnsi="Verdana" w:eastAsia="Verdana" w:cs="Verdana"/>
          <w:b w:val="1"/>
          <w:bCs w:val="1"/>
          <w:sz w:val="24"/>
          <w:szCs w:val="24"/>
        </w:rPr>
        <w:t>2</w:t>
      </w:r>
      <w:r w:rsidRPr="5E7FBADB" w:rsidR="0C27EF57">
        <w:rPr>
          <w:rFonts w:ascii="Verdana" w:hAnsi="Verdana" w:eastAsia="Verdana" w:cs="Verdana"/>
          <w:b w:val="1"/>
          <w:bCs w:val="1"/>
          <w:sz w:val="24"/>
          <w:szCs w:val="24"/>
        </w:rPr>
        <w:t>4</w:t>
      </w:r>
      <w:r w:rsidRPr="5E7FBADB" w:rsidR="008E3CD5">
        <w:rPr>
          <w:rFonts w:ascii="Verdana" w:hAnsi="Verdana" w:eastAsia="Verdana" w:cs="Verdana"/>
          <w:b w:val="0"/>
          <w:bCs w:val="0"/>
          <w:sz w:val="24"/>
          <w:szCs w:val="24"/>
        </w:rPr>
        <w:t xml:space="preserve"> </w:t>
      </w:r>
      <w:r w:rsidRPr="5E7FBADB" w:rsidR="008E3CD5">
        <w:rPr>
          <w:rFonts w:ascii="Verdana" w:hAnsi="Verdana" w:eastAsia="Verdana" w:cs="Verdana"/>
          <w:b w:val="1"/>
          <w:bCs w:val="1"/>
          <w:sz w:val="24"/>
          <w:szCs w:val="24"/>
        </w:rPr>
        <w:t xml:space="preserve">Community Resource Tables </w:t>
      </w:r>
      <w:r w:rsidRPr="5E7FBADB" w:rsidR="4E77156F">
        <w:rPr>
          <w:rFonts w:ascii="Verdana" w:hAnsi="Verdana" w:eastAsia="Verdana" w:cs="Verdana"/>
          <w:b w:val="0"/>
          <w:bCs w:val="0"/>
          <w:sz w:val="24"/>
          <w:szCs w:val="24"/>
        </w:rPr>
        <w:t xml:space="preserve">with partner representatives and information at each table. You can go to every table or pick a few that you are interested in. You can talk to the partner representatives at the fair, pick up some brochures, </w:t>
      </w:r>
      <w:r w:rsidRPr="5E7FBADB" w:rsidR="4E77156F">
        <w:rPr>
          <w:rFonts w:ascii="Verdana" w:hAnsi="Verdana" w:eastAsia="Verdana" w:cs="Verdana"/>
          <w:b w:val="0"/>
          <w:bCs w:val="0"/>
          <w:sz w:val="24"/>
          <w:szCs w:val="24"/>
        </w:rPr>
        <w:t>flyers</w:t>
      </w:r>
      <w:r w:rsidRPr="5E7FBADB" w:rsidR="4E77156F">
        <w:rPr>
          <w:rFonts w:ascii="Verdana" w:hAnsi="Verdana" w:eastAsia="Verdana" w:cs="Verdana"/>
          <w:b w:val="0"/>
          <w:bCs w:val="0"/>
          <w:sz w:val="24"/>
          <w:szCs w:val="24"/>
        </w:rPr>
        <w:t xml:space="preserve"> or informational booklets to read later</w:t>
      </w:r>
      <w:r w:rsidRPr="5E7FBADB" w:rsidR="7F2492FA">
        <w:rPr>
          <w:rFonts w:ascii="Verdana" w:hAnsi="Verdana" w:eastAsia="Verdana" w:cs="Verdana"/>
          <w:b w:val="0"/>
          <w:bCs w:val="0"/>
          <w:sz w:val="24"/>
          <w:szCs w:val="24"/>
        </w:rPr>
        <w:t xml:space="preserve">, or both. </w:t>
      </w:r>
    </w:p>
    <w:p w:rsidR="7B08E52F" w:rsidP="634AED6F" w:rsidRDefault="7B08E52F" w14:paraId="1154B016" w14:textId="5A59AC5B">
      <w:pPr>
        <w:pStyle w:val="ListParagraph"/>
        <w:numPr>
          <w:ilvl w:val="0"/>
          <w:numId w:val="3"/>
        </w:numPr>
        <w:suppressLineNumbers w:val="0"/>
        <w:bidi w:val="0"/>
        <w:spacing w:before="0" w:beforeAutospacing="off" w:after="160" w:afterAutospacing="off" w:line="259" w:lineRule="auto"/>
        <w:ind w:left="720" w:right="0" w:hanging="360"/>
        <w:jc w:val="left"/>
        <w:rPr>
          <w:rFonts w:ascii="Verdana" w:hAnsi="Verdana" w:eastAsia="Verdana" w:cs="Verdana"/>
          <w:b w:val="0"/>
          <w:bCs w:val="0"/>
          <w:sz w:val="24"/>
          <w:szCs w:val="24"/>
        </w:rPr>
      </w:pPr>
      <w:r w:rsidRPr="634AED6F" w:rsidR="7B08E52F">
        <w:rPr>
          <w:rFonts w:ascii="Verdana" w:hAnsi="Verdana" w:eastAsia="Verdana" w:cs="Verdana"/>
          <w:b w:val="0"/>
          <w:bCs w:val="0"/>
          <w:sz w:val="24"/>
          <w:szCs w:val="24"/>
        </w:rPr>
        <w:t xml:space="preserve">The </w:t>
      </w:r>
      <w:r w:rsidRPr="634AED6F" w:rsidR="7B08E52F">
        <w:rPr>
          <w:rFonts w:ascii="Verdana" w:hAnsi="Verdana" w:eastAsia="Verdana" w:cs="Verdana"/>
          <w:b w:val="1"/>
          <w:bCs w:val="1"/>
          <w:sz w:val="24"/>
          <w:szCs w:val="24"/>
        </w:rPr>
        <w:t>Chicago City Clerk</w:t>
      </w:r>
      <w:r w:rsidRPr="634AED6F" w:rsidR="7B08E52F">
        <w:rPr>
          <w:rFonts w:ascii="Verdana" w:hAnsi="Verdana" w:eastAsia="Verdana" w:cs="Verdana"/>
          <w:b w:val="0"/>
          <w:bCs w:val="0"/>
          <w:sz w:val="24"/>
          <w:szCs w:val="24"/>
        </w:rPr>
        <w:t xml:space="preserve">’s office will be onsite to print new </w:t>
      </w:r>
      <w:r w:rsidRPr="634AED6F" w:rsidR="7B08E52F">
        <w:rPr>
          <w:rFonts w:ascii="Verdana" w:hAnsi="Verdana" w:eastAsia="Verdana" w:cs="Verdana"/>
          <w:b w:val="1"/>
          <w:bCs w:val="1"/>
          <w:sz w:val="24"/>
          <w:szCs w:val="24"/>
        </w:rPr>
        <w:t>CityKey</w:t>
      </w:r>
      <w:r w:rsidRPr="634AED6F" w:rsidR="7B08E52F">
        <w:rPr>
          <w:rFonts w:ascii="Verdana" w:hAnsi="Verdana" w:eastAsia="Verdana" w:cs="Verdana"/>
          <w:b w:val="1"/>
          <w:bCs w:val="1"/>
          <w:sz w:val="24"/>
          <w:szCs w:val="24"/>
        </w:rPr>
        <w:t xml:space="preserve"> IDs</w:t>
      </w:r>
      <w:r w:rsidRPr="634AED6F" w:rsidR="7B08E52F">
        <w:rPr>
          <w:rFonts w:ascii="Verdana" w:hAnsi="Verdana" w:eastAsia="Verdana" w:cs="Verdana"/>
          <w:b w:val="0"/>
          <w:bCs w:val="0"/>
          <w:sz w:val="24"/>
          <w:szCs w:val="24"/>
        </w:rPr>
        <w:t xml:space="preserve">. This is a photo ID for City of Chicago residents, available at no </w:t>
      </w:r>
      <w:r w:rsidRPr="634AED6F" w:rsidR="7B08E52F">
        <w:rPr>
          <w:rFonts w:ascii="Verdana" w:hAnsi="Verdana" w:eastAsia="Verdana" w:cs="Verdana"/>
          <w:b w:val="0"/>
          <w:bCs w:val="0"/>
          <w:sz w:val="24"/>
          <w:szCs w:val="24"/>
        </w:rPr>
        <w:t>additional</w:t>
      </w:r>
      <w:r w:rsidRPr="634AED6F" w:rsidR="7B08E52F">
        <w:rPr>
          <w:rFonts w:ascii="Verdana" w:hAnsi="Verdana" w:eastAsia="Verdana" w:cs="Verdana"/>
          <w:b w:val="0"/>
          <w:bCs w:val="0"/>
          <w:sz w:val="24"/>
          <w:szCs w:val="24"/>
        </w:rPr>
        <w:t xml:space="preserve"> cost. If you would like a </w:t>
      </w:r>
      <w:r w:rsidRPr="634AED6F" w:rsidR="7B08E52F">
        <w:rPr>
          <w:rFonts w:ascii="Verdana" w:hAnsi="Verdana" w:eastAsia="Verdana" w:cs="Verdana"/>
          <w:b w:val="0"/>
          <w:bCs w:val="0"/>
          <w:sz w:val="24"/>
          <w:szCs w:val="24"/>
        </w:rPr>
        <w:t>CityKey</w:t>
      </w:r>
      <w:r w:rsidRPr="634AED6F" w:rsidR="7B08E52F">
        <w:rPr>
          <w:rFonts w:ascii="Verdana" w:hAnsi="Verdana" w:eastAsia="Verdana" w:cs="Verdana"/>
          <w:b w:val="0"/>
          <w:bCs w:val="0"/>
          <w:sz w:val="24"/>
          <w:szCs w:val="24"/>
        </w:rPr>
        <w:t xml:space="preserve"> ID, they will give you an application to fill out and take your photo. </w:t>
      </w:r>
    </w:p>
    <w:p w:rsidR="0148F903" w:rsidP="634AED6F" w:rsidRDefault="0148F903" w14:paraId="4D8808E8" w14:textId="0078FF84">
      <w:pPr>
        <w:pStyle w:val="ListParagraph"/>
        <w:numPr>
          <w:ilvl w:val="0"/>
          <w:numId w:val="3"/>
        </w:numPr>
        <w:suppressLineNumbers w:val="0"/>
        <w:bidi w:val="0"/>
        <w:spacing w:before="0" w:beforeAutospacing="off" w:after="160" w:afterAutospacing="off" w:line="259" w:lineRule="auto"/>
        <w:ind w:left="720" w:right="0" w:hanging="360"/>
        <w:jc w:val="left"/>
        <w:rPr>
          <w:rFonts w:ascii="Verdana" w:hAnsi="Verdana" w:eastAsia="Verdana" w:cs="Verdana"/>
          <w:b w:val="0"/>
          <w:bCs w:val="0"/>
          <w:sz w:val="24"/>
          <w:szCs w:val="24"/>
        </w:rPr>
      </w:pPr>
      <w:r w:rsidRPr="5E7FBADB" w:rsidR="0148F903">
        <w:rPr>
          <w:rFonts w:ascii="Verdana" w:hAnsi="Verdana" w:eastAsia="Verdana" w:cs="Verdana"/>
          <w:b w:val="0"/>
          <w:bCs w:val="0"/>
          <w:sz w:val="24"/>
          <w:szCs w:val="24"/>
        </w:rPr>
        <w:t xml:space="preserve">There are </w:t>
      </w:r>
      <w:r w:rsidRPr="5E7FBADB" w:rsidR="0148F903">
        <w:rPr>
          <w:rFonts w:ascii="Verdana" w:hAnsi="Verdana" w:eastAsia="Verdana" w:cs="Verdana"/>
          <w:b w:val="1"/>
          <w:bCs w:val="1"/>
          <w:sz w:val="24"/>
          <w:szCs w:val="24"/>
        </w:rPr>
        <w:t>t</w:t>
      </w:r>
      <w:r w:rsidRPr="5E7FBADB" w:rsidR="2A7DA3A0">
        <w:rPr>
          <w:rFonts w:ascii="Verdana" w:hAnsi="Verdana" w:eastAsia="Verdana" w:cs="Verdana"/>
          <w:b w:val="1"/>
          <w:bCs w:val="1"/>
          <w:sz w:val="24"/>
          <w:szCs w:val="24"/>
        </w:rPr>
        <w:t>hree</w:t>
      </w:r>
      <w:r w:rsidRPr="5E7FBADB" w:rsidR="0148F903">
        <w:rPr>
          <w:rFonts w:ascii="Verdana" w:hAnsi="Verdana" w:eastAsia="Verdana" w:cs="Verdana"/>
          <w:b w:val="1"/>
          <w:bCs w:val="1"/>
          <w:sz w:val="24"/>
          <w:szCs w:val="24"/>
        </w:rPr>
        <w:t xml:space="preserve"> breakout sessions</w:t>
      </w:r>
      <w:r w:rsidRPr="5E7FBADB" w:rsidR="0148F903">
        <w:rPr>
          <w:rFonts w:ascii="Verdana" w:hAnsi="Verdana" w:eastAsia="Verdana" w:cs="Verdana"/>
          <w:b w:val="0"/>
          <w:bCs w:val="0"/>
          <w:sz w:val="24"/>
          <w:szCs w:val="24"/>
        </w:rPr>
        <w:t xml:space="preserve"> you can attend </w:t>
      </w:r>
      <w:r w:rsidRPr="5E7FBADB" w:rsidR="57AEDA25">
        <w:rPr>
          <w:rFonts w:ascii="Verdana" w:hAnsi="Verdana" w:eastAsia="Verdana" w:cs="Verdana"/>
          <w:b w:val="0"/>
          <w:bCs w:val="0"/>
          <w:sz w:val="24"/>
          <w:szCs w:val="24"/>
        </w:rPr>
        <w:t xml:space="preserve">at no </w:t>
      </w:r>
      <w:r w:rsidRPr="5E7FBADB" w:rsidR="57AEDA25">
        <w:rPr>
          <w:rFonts w:ascii="Verdana" w:hAnsi="Verdana" w:eastAsia="Verdana" w:cs="Verdana"/>
          <w:b w:val="0"/>
          <w:bCs w:val="0"/>
          <w:sz w:val="24"/>
          <w:szCs w:val="24"/>
        </w:rPr>
        <w:t>additional</w:t>
      </w:r>
      <w:r w:rsidRPr="5E7FBADB" w:rsidR="57AEDA25">
        <w:rPr>
          <w:rFonts w:ascii="Verdana" w:hAnsi="Verdana" w:eastAsia="Verdana" w:cs="Verdana"/>
          <w:b w:val="0"/>
          <w:bCs w:val="0"/>
          <w:sz w:val="24"/>
          <w:szCs w:val="24"/>
        </w:rPr>
        <w:t xml:space="preserve"> cost. These will be held</w:t>
      </w:r>
      <w:r w:rsidRPr="5E7FBADB" w:rsidR="51F6CF70">
        <w:rPr>
          <w:rFonts w:ascii="Verdana" w:hAnsi="Verdana" w:eastAsia="Verdana" w:cs="Verdana"/>
          <w:b w:val="0"/>
          <w:bCs w:val="0"/>
          <w:sz w:val="24"/>
          <w:szCs w:val="24"/>
        </w:rPr>
        <w:t xml:space="preserve"> either</w:t>
      </w:r>
      <w:r w:rsidRPr="5E7FBADB" w:rsidR="57AEDA25">
        <w:rPr>
          <w:rFonts w:ascii="Verdana" w:hAnsi="Verdana" w:eastAsia="Verdana" w:cs="Verdana"/>
          <w:b w:val="0"/>
          <w:bCs w:val="0"/>
          <w:sz w:val="24"/>
          <w:szCs w:val="24"/>
        </w:rPr>
        <w:t xml:space="preserve"> in the conference room to the side of the event hall</w:t>
      </w:r>
      <w:r w:rsidRPr="5E7FBADB" w:rsidR="490C3E1F">
        <w:rPr>
          <w:rFonts w:ascii="Verdana" w:hAnsi="Verdana" w:eastAsia="Verdana" w:cs="Verdana"/>
          <w:b w:val="0"/>
          <w:bCs w:val="0"/>
          <w:sz w:val="24"/>
          <w:szCs w:val="24"/>
        </w:rPr>
        <w:t>, or in the main event hall</w:t>
      </w:r>
      <w:r w:rsidRPr="5E7FBADB" w:rsidR="57AEDA25">
        <w:rPr>
          <w:rFonts w:ascii="Verdana" w:hAnsi="Verdana" w:eastAsia="Verdana" w:cs="Verdana"/>
          <w:b w:val="0"/>
          <w:bCs w:val="0"/>
          <w:sz w:val="24"/>
          <w:szCs w:val="24"/>
        </w:rPr>
        <w:t xml:space="preserve">. </w:t>
      </w:r>
    </w:p>
    <w:p w:rsidR="12B6A9B4" w:rsidP="634AED6F" w:rsidRDefault="12B6A9B4" w14:paraId="4B6D4691" w14:textId="55D539A7">
      <w:pPr>
        <w:pStyle w:val="ListParagraph"/>
        <w:numPr>
          <w:ilvl w:val="1"/>
          <w:numId w:val="3"/>
        </w:numPr>
        <w:rPr>
          <w:rFonts w:ascii="Verdana" w:hAnsi="Verdana" w:eastAsia="Verdana" w:cs="Verdana"/>
          <w:b w:val="0"/>
          <w:bCs w:val="0"/>
          <w:sz w:val="24"/>
          <w:szCs w:val="24"/>
        </w:rPr>
      </w:pPr>
      <w:r w:rsidRPr="5E7FBADB" w:rsidR="12B6A9B4">
        <w:rPr>
          <w:rFonts w:ascii="Verdana" w:hAnsi="Verdana" w:eastAsia="Verdana" w:cs="Verdana"/>
          <w:b w:val="0"/>
          <w:bCs w:val="0"/>
          <w:sz w:val="24"/>
          <w:szCs w:val="24"/>
        </w:rPr>
        <w:t xml:space="preserve">From </w:t>
      </w:r>
      <w:r w:rsidRPr="5E7FBADB" w:rsidR="12B6A9B4">
        <w:rPr>
          <w:rFonts w:ascii="Verdana" w:hAnsi="Verdana" w:eastAsia="Verdana" w:cs="Verdana"/>
          <w:b w:val="1"/>
          <w:bCs w:val="1"/>
          <w:sz w:val="24"/>
          <w:szCs w:val="24"/>
        </w:rPr>
        <w:t>1:30 to 2:15</w:t>
      </w:r>
      <w:r w:rsidRPr="5E7FBADB" w:rsidR="12B6A9B4">
        <w:rPr>
          <w:rFonts w:ascii="Verdana" w:hAnsi="Verdana" w:eastAsia="Verdana" w:cs="Verdana"/>
          <w:b w:val="0"/>
          <w:bCs w:val="0"/>
          <w:sz w:val="24"/>
          <w:szCs w:val="24"/>
        </w:rPr>
        <w:t xml:space="preserve">, </w:t>
      </w:r>
      <w:r w:rsidRPr="5E7FBADB" w:rsidR="1A55596F">
        <w:rPr>
          <w:rFonts w:ascii="Verdana" w:hAnsi="Verdana" w:eastAsia="Verdana" w:cs="Verdana"/>
          <w:b w:val="1"/>
          <w:bCs w:val="1"/>
          <w:sz w:val="24"/>
          <w:szCs w:val="24"/>
        </w:rPr>
        <w:t>Ada S. McKinley</w:t>
      </w:r>
      <w:r w:rsidRPr="5E7FBADB" w:rsidR="1A55596F">
        <w:rPr>
          <w:rFonts w:ascii="Verdana" w:hAnsi="Verdana" w:eastAsia="Verdana" w:cs="Verdana"/>
          <w:b w:val="0"/>
          <w:bCs w:val="0"/>
          <w:sz w:val="24"/>
          <w:szCs w:val="24"/>
        </w:rPr>
        <w:t xml:space="preserve"> will present an educational session about the </w:t>
      </w:r>
      <w:r w:rsidRPr="5E7FBADB" w:rsidR="1A55596F">
        <w:rPr>
          <w:rFonts w:ascii="Verdana" w:hAnsi="Verdana" w:eastAsia="Verdana" w:cs="Verdana"/>
          <w:b w:val="0"/>
          <w:bCs w:val="0"/>
          <w:sz w:val="24"/>
          <w:szCs w:val="24"/>
        </w:rPr>
        <w:t>different kinds</w:t>
      </w:r>
      <w:r w:rsidRPr="5E7FBADB" w:rsidR="1A55596F">
        <w:rPr>
          <w:rFonts w:ascii="Verdana" w:hAnsi="Verdana" w:eastAsia="Verdana" w:cs="Verdana"/>
          <w:b w:val="0"/>
          <w:bCs w:val="0"/>
          <w:sz w:val="24"/>
          <w:szCs w:val="24"/>
        </w:rPr>
        <w:t xml:space="preserve"> of therapy and counseling. </w:t>
      </w:r>
      <w:r w:rsidRPr="5E7FBADB" w:rsidR="343B9FA8">
        <w:rPr>
          <w:rFonts w:ascii="Verdana" w:hAnsi="Verdana" w:eastAsia="Verdana" w:cs="Verdana"/>
          <w:b w:val="0"/>
          <w:bCs w:val="0"/>
          <w:sz w:val="24"/>
          <w:szCs w:val="24"/>
        </w:rPr>
        <w:t>This breakout session will be in the conference room.</w:t>
      </w:r>
    </w:p>
    <w:p w:rsidR="75E5234D" w:rsidP="1977E4A1" w:rsidRDefault="75E5234D" w14:paraId="28D0D7C1" w14:textId="4795683B">
      <w:pPr>
        <w:pStyle w:val="ListParagraph"/>
        <w:numPr>
          <w:ilvl w:val="1"/>
          <w:numId w:val="3"/>
        </w:numPr>
        <w:rPr>
          <w:rFonts w:ascii="Verdana" w:hAnsi="Verdana" w:eastAsia="Verdana" w:cs="Verdana"/>
          <w:b w:val="0"/>
          <w:bCs w:val="0"/>
          <w:sz w:val="24"/>
          <w:szCs w:val="24"/>
        </w:rPr>
      </w:pPr>
      <w:r w:rsidRPr="5E7FBADB" w:rsidR="75E5234D">
        <w:rPr>
          <w:rFonts w:ascii="Verdana" w:hAnsi="Verdana" w:eastAsia="Verdana" w:cs="Verdana"/>
          <w:b w:val="0"/>
          <w:bCs w:val="0"/>
          <w:sz w:val="24"/>
          <w:szCs w:val="24"/>
        </w:rPr>
        <w:t xml:space="preserve">From </w:t>
      </w:r>
      <w:r w:rsidRPr="5E7FBADB" w:rsidR="2DB72206">
        <w:rPr>
          <w:rFonts w:ascii="Verdana" w:hAnsi="Verdana" w:eastAsia="Verdana" w:cs="Verdana"/>
          <w:b w:val="1"/>
          <w:bCs w:val="1"/>
          <w:sz w:val="24"/>
          <w:szCs w:val="24"/>
        </w:rPr>
        <w:t>2</w:t>
      </w:r>
      <w:r w:rsidRPr="5E7FBADB" w:rsidR="75E5234D">
        <w:rPr>
          <w:rFonts w:ascii="Verdana" w:hAnsi="Verdana" w:eastAsia="Verdana" w:cs="Verdana"/>
          <w:b w:val="1"/>
          <w:bCs w:val="1"/>
          <w:sz w:val="24"/>
          <w:szCs w:val="24"/>
        </w:rPr>
        <w:t>:</w:t>
      </w:r>
      <w:r w:rsidRPr="5E7FBADB" w:rsidR="6CF13CDC">
        <w:rPr>
          <w:rFonts w:ascii="Verdana" w:hAnsi="Verdana" w:eastAsia="Verdana" w:cs="Verdana"/>
          <w:b w:val="1"/>
          <w:bCs w:val="1"/>
          <w:sz w:val="24"/>
          <w:szCs w:val="24"/>
        </w:rPr>
        <w:t>30</w:t>
      </w:r>
      <w:r w:rsidRPr="5E7FBADB" w:rsidR="118C5771">
        <w:rPr>
          <w:rFonts w:ascii="Verdana" w:hAnsi="Verdana" w:eastAsia="Verdana" w:cs="Verdana"/>
          <w:b w:val="1"/>
          <w:bCs w:val="1"/>
          <w:sz w:val="24"/>
          <w:szCs w:val="24"/>
        </w:rPr>
        <w:t xml:space="preserve"> to 3:</w:t>
      </w:r>
      <w:r w:rsidRPr="5E7FBADB" w:rsidR="2B8801A2">
        <w:rPr>
          <w:rFonts w:ascii="Verdana" w:hAnsi="Verdana" w:eastAsia="Verdana" w:cs="Verdana"/>
          <w:b w:val="1"/>
          <w:bCs w:val="1"/>
          <w:sz w:val="24"/>
          <w:szCs w:val="24"/>
        </w:rPr>
        <w:t>00</w:t>
      </w:r>
      <w:r w:rsidRPr="5E7FBADB" w:rsidR="75E5234D">
        <w:rPr>
          <w:rFonts w:ascii="Verdana" w:hAnsi="Verdana" w:eastAsia="Verdana" w:cs="Verdana"/>
          <w:b w:val="0"/>
          <w:bCs w:val="0"/>
          <w:sz w:val="24"/>
          <w:szCs w:val="24"/>
        </w:rPr>
        <w:t xml:space="preserve">, </w:t>
      </w:r>
      <w:r w:rsidRPr="5E7FBADB" w:rsidR="75E5234D">
        <w:rPr>
          <w:rFonts w:ascii="Verdana" w:hAnsi="Verdana" w:eastAsia="Verdana" w:cs="Verdana"/>
          <w:b w:val="1"/>
          <w:bCs w:val="1"/>
          <w:sz w:val="24"/>
          <w:szCs w:val="24"/>
        </w:rPr>
        <w:t xml:space="preserve">Trilogy </w:t>
      </w:r>
      <w:r w:rsidRPr="5E7FBADB" w:rsidR="75E5234D">
        <w:rPr>
          <w:rFonts w:ascii="Verdana" w:hAnsi="Verdana" w:eastAsia="Verdana" w:cs="Verdana"/>
          <w:b w:val="0"/>
          <w:bCs w:val="0"/>
          <w:sz w:val="24"/>
          <w:szCs w:val="24"/>
        </w:rPr>
        <w:t xml:space="preserve">will present an information session </w:t>
      </w:r>
      <w:r w:rsidRPr="5E7FBADB" w:rsidR="44824D2B">
        <w:rPr>
          <w:rFonts w:ascii="Verdana" w:hAnsi="Verdana" w:eastAsia="Verdana" w:cs="Verdana"/>
          <w:b w:val="0"/>
          <w:bCs w:val="0"/>
          <w:sz w:val="24"/>
          <w:szCs w:val="24"/>
        </w:rPr>
        <w:t>on wellness in the workplace.</w:t>
      </w:r>
      <w:r w:rsidRPr="5E7FBADB" w:rsidR="332B311E">
        <w:rPr>
          <w:rFonts w:ascii="Verdana" w:hAnsi="Verdana" w:eastAsia="Verdana" w:cs="Verdana"/>
          <w:b w:val="0"/>
          <w:bCs w:val="0"/>
          <w:sz w:val="24"/>
          <w:szCs w:val="24"/>
        </w:rPr>
        <w:t xml:space="preserve"> This breakout session will be in the conference room.</w:t>
      </w:r>
    </w:p>
    <w:p w:rsidR="31B6FCE8" w:rsidP="5E7FBADB" w:rsidRDefault="31B6FCE8" w14:paraId="32A752F3" w14:textId="64C134CF">
      <w:pPr>
        <w:pStyle w:val="ListParagraph"/>
        <w:numPr>
          <w:ilvl w:val="1"/>
          <w:numId w:val="3"/>
        </w:numPr>
        <w:rPr>
          <w:rFonts w:ascii="Verdana" w:hAnsi="Verdana" w:eastAsia="Verdana" w:cs="Verdana"/>
          <w:b w:val="0"/>
          <w:bCs w:val="0"/>
          <w:sz w:val="24"/>
          <w:szCs w:val="24"/>
        </w:rPr>
      </w:pPr>
      <w:r w:rsidRPr="5E7FBADB" w:rsidR="31B6FCE8">
        <w:rPr>
          <w:rFonts w:ascii="Verdana" w:hAnsi="Verdana" w:eastAsia="Verdana" w:cs="Verdana"/>
          <w:b w:val="0"/>
          <w:bCs w:val="0"/>
          <w:sz w:val="24"/>
          <w:szCs w:val="24"/>
        </w:rPr>
        <w:t xml:space="preserve">From </w:t>
      </w:r>
      <w:r w:rsidRPr="5E7FBADB" w:rsidR="31B6FCE8">
        <w:rPr>
          <w:rFonts w:ascii="Verdana" w:hAnsi="Verdana" w:eastAsia="Verdana" w:cs="Verdana"/>
          <w:b w:val="1"/>
          <w:bCs w:val="1"/>
          <w:sz w:val="24"/>
          <w:szCs w:val="24"/>
        </w:rPr>
        <w:t>3:00 to 3:30</w:t>
      </w:r>
      <w:r w:rsidRPr="5E7FBADB" w:rsidR="31B6FCE8">
        <w:rPr>
          <w:rFonts w:ascii="Verdana" w:hAnsi="Verdana" w:eastAsia="Verdana" w:cs="Verdana"/>
          <w:b w:val="0"/>
          <w:bCs w:val="0"/>
          <w:sz w:val="24"/>
          <w:szCs w:val="24"/>
        </w:rPr>
        <w:t xml:space="preserve">, the </w:t>
      </w:r>
      <w:r w:rsidRPr="5E7FBADB" w:rsidR="31B6FCE8">
        <w:rPr>
          <w:rFonts w:ascii="Verdana" w:hAnsi="Verdana" w:eastAsia="Verdana" w:cs="Verdana"/>
          <w:b w:val="1"/>
          <w:bCs w:val="1"/>
          <w:sz w:val="24"/>
          <w:szCs w:val="24"/>
        </w:rPr>
        <w:t>Chicago Park District</w:t>
      </w:r>
      <w:r w:rsidRPr="5E7FBADB" w:rsidR="31B6FCE8">
        <w:rPr>
          <w:rFonts w:ascii="Verdana" w:hAnsi="Verdana" w:eastAsia="Verdana" w:cs="Verdana"/>
          <w:b w:val="0"/>
          <w:bCs w:val="0"/>
          <w:sz w:val="24"/>
          <w:szCs w:val="24"/>
        </w:rPr>
        <w:t xml:space="preserve"> will teach a </w:t>
      </w:r>
      <w:r w:rsidRPr="5E7FBADB" w:rsidR="31B6FCE8">
        <w:rPr>
          <w:rFonts w:ascii="Verdana" w:hAnsi="Verdana" w:eastAsia="Verdana" w:cs="Verdana"/>
          <w:b w:val="1"/>
          <w:bCs w:val="1"/>
          <w:sz w:val="24"/>
          <w:szCs w:val="24"/>
        </w:rPr>
        <w:t>seated aerobics class</w:t>
      </w:r>
      <w:r w:rsidRPr="5E7FBADB" w:rsidR="31B6FCE8">
        <w:rPr>
          <w:rFonts w:ascii="Verdana" w:hAnsi="Verdana" w:eastAsia="Verdana" w:cs="Verdana"/>
          <w:b w:val="0"/>
          <w:bCs w:val="0"/>
          <w:sz w:val="24"/>
          <w:szCs w:val="24"/>
        </w:rPr>
        <w:t xml:space="preserve"> in the front of the main event hall. </w:t>
      </w:r>
    </w:p>
    <w:p w:rsidR="6F296B1F" w:rsidP="51C480B9" w:rsidRDefault="6F296B1F" w14:paraId="25A56F00" w14:textId="0B166354">
      <w:pPr>
        <w:pStyle w:val="ListParagraph"/>
        <w:numPr>
          <w:ilvl w:val="0"/>
          <w:numId w:val="3"/>
        </w:numPr>
        <w:rPr>
          <w:rFonts w:ascii="Verdana" w:hAnsi="Verdana" w:eastAsia="Verdana" w:cs="Verdana"/>
          <w:b w:val="0"/>
          <w:bCs w:val="0"/>
          <w:sz w:val="24"/>
          <w:szCs w:val="24"/>
        </w:rPr>
      </w:pPr>
      <w:r w:rsidRPr="51C480B9" w:rsidR="6F296B1F">
        <w:rPr>
          <w:rFonts w:ascii="Verdana" w:hAnsi="Verdana" w:eastAsia="Verdana" w:cs="Verdana"/>
          <w:b w:val="0"/>
          <w:bCs w:val="0"/>
          <w:sz w:val="24"/>
          <w:szCs w:val="24"/>
        </w:rPr>
        <w:t xml:space="preserve">There will be food trucks in the parking lot before and during the event. The food is not included but available to purchase. These are the kinds of foods you can expect: </w:t>
      </w:r>
    </w:p>
    <w:p w:rsidR="6F296B1F" w:rsidP="51C480B9" w:rsidRDefault="6F296B1F" w14:paraId="2F5289A3" w14:textId="59BB11D3">
      <w:pPr>
        <w:pStyle w:val="ListParagraph"/>
        <w:numPr>
          <w:ilvl w:val="1"/>
          <w:numId w:val="3"/>
        </w:numPr>
        <w:rPr>
          <w:rFonts w:ascii="Verdana" w:hAnsi="Verdana" w:eastAsia="Verdana" w:cs="Verdana"/>
          <w:b w:val="0"/>
          <w:bCs w:val="0"/>
          <w:sz w:val="24"/>
          <w:szCs w:val="24"/>
        </w:rPr>
      </w:pPr>
      <w:r w:rsidRPr="51C480B9" w:rsidR="6F296B1F">
        <w:rPr>
          <w:rFonts w:ascii="Verdana" w:hAnsi="Verdana" w:eastAsia="Verdana" w:cs="Verdana"/>
          <w:b w:val="0"/>
          <w:bCs w:val="0"/>
          <w:sz w:val="24"/>
          <w:szCs w:val="24"/>
        </w:rPr>
        <w:t xml:space="preserve">Bert’s </w:t>
      </w:r>
      <w:r w:rsidRPr="51C480B9" w:rsidR="6F296B1F">
        <w:rPr>
          <w:rFonts w:ascii="Verdana" w:hAnsi="Verdana" w:eastAsia="Verdana" w:cs="Verdana"/>
          <w:b w:val="0"/>
          <w:bCs w:val="0"/>
          <w:sz w:val="24"/>
          <w:szCs w:val="24"/>
        </w:rPr>
        <w:t>Jerk Grill &amp; Seafood—</w:t>
      </w:r>
      <w:r>
        <w:fldChar w:fldCharType="begin"/>
      </w:r>
      <w:r>
        <w:instrText xml:space="preserve">HYPERLINK "https://static1.squarespace.com/static/654e80bc6aee961a27ab7208/t/6571d9148e0c792543bae5fa/1701959964475/menu-2024-BERTSJERK.pdf" </w:instrText>
      </w:r>
      <w:r>
        <w:fldChar w:fldCharType="separate"/>
      </w:r>
      <w:r w:rsidRPr="51C480B9" w:rsidR="6F296B1F">
        <w:rPr>
          <w:rStyle w:val="Hyperlink"/>
          <w:rFonts w:ascii="Verdana" w:hAnsi="Verdana" w:eastAsia="Verdana" w:cs="Verdana"/>
          <w:b w:val="0"/>
          <w:bCs w:val="0"/>
          <w:sz w:val="24"/>
          <w:szCs w:val="24"/>
        </w:rPr>
        <w:t>View menu</w:t>
      </w:r>
      <w:r>
        <w:fldChar w:fldCharType="end"/>
      </w:r>
    </w:p>
    <w:p w:rsidR="145948D3" w:rsidP="51C480B9" w:rsidRDefault="145948D3" w14:paraId="175C9745" w14:textId="6D941DAD">
      <w:pPr>
        <w:pStyle w:val="ListParagraph"/>
        <w:numPr>
          <w:ilvl w:val="1"/>
          <w:numId w:val="3"/>
        </w:numPr>
        <w:rPr>
          <w:rFonts w:ascii="Verdana" w:hAnsi="Verdana" w:eastAsia="Verdana" w:cs="Verdana"/>
          <w:b w:val="0"/>
          <w:bCs w:val="0"/>
          <w:sz w:val="24"/>
          <w:szCs w:val="24"/>
        </w:rPr>
      </w:pPr>
      <w:r w:rsidRPr="51C480B9" w:rsidR="145948D3">
        <w:rPr>
          <w:rFonts w:ascii="Verdana" w:hAnsi="Verdana" w:eastAsia="Verdana" w:cs="Verdana"/>
          <w:b w:val="0"/>
          <w:bCs w:val="0"/>
          <w:sz w:val="24"/>
          <w:szCs w:val="24"/>
        </w:rPr>
        <w:t>Tacos Mario’s--</w:t>
      </w:r>
      <w:r>
        <w:fldChar w:fldCharType="begin"/>
      </w:r>
      <w:r>
        <w:instrText xml:space="preserve">HYPERLINK "https://www.tacosmarios.com/menu" </w:instrText>
      </w:r>
      <w:r>
        <w:fldChar w:fldCharType="separate"/>
      </w:r>
      <w:r w:rsidRPr="51C480B9" w:rsidR="145948D3">
        <w:rPr>
          <w:rStyle w:val="Hyperlink"/>
          <w:rFonts w:ascii="Verdana" w:hAnsi="Verdana" w:eastAsia="Verdana" w:cs="Verdana"/>
          <w:b w:val="0"/>
          <w:bCs w:val="0"/>
          <w:sz w:val="22"/>
          <w:szCs w:val="22"/>
        </w:rPr>
        <w:t>View menu</w:t>
      </w:r>
      <w:r>
        <w:fldChar w:fldCharType="end"/>
      </w:r>
    </w:p>
    <w:p w:rsidR="00DD2446" w:rsidP="1977E4A1" w:rsidRDefault="00DD2446" w14:paraId="414D941C" w14:textId="1FDEF4FD">
      <w:pPr>
        <w:pStyle w:val="Heading1"/>
        <w:ind w:left="0"/>
        <w:rPr>
          <w:rFonts w:ascii="Verdana" w:hAnsi="Verdana" w:eastAsia="Verdana" w:cs="Verdana"/>
          <w:b w:val="1"/>
          <w:bCs w:val="1"/>
          <w:sz w:val="24"/>
          <w:szCs w:val="24"/>
        </w:rPr>
      </w:pPr>
      <w:r w:rsidRPr="634AED6F" w:rsidR="00DD2446">
        <w:rPr>
          <w:rFonts w:ascii="Verdana" w:hAnsi="Verdana" w:eastAsia="Verdana" w:cs="Verdana"/>
        </w:rPr>
        <w:t xml:space="preserve">Accessibility at the Event </w:t>
      </w:r>
    </w:p>
    <w:p w:rsidR="2E4689CC" w:rsidP="1977E4A1" w:rsidRDefault="2E4689CC" w14:paraId="2398E63C" w14:textId="6ECBB2F7">
      <w:pPr>
        <w:pStyle w:val="Heading2"/>
        <w:suppressLineNumbers w:val="0"/>
        <w:bidi w:val="0"/>
        <w:spacing w:before="40" w:beforeAutospacing="off" w:after="0" w:afterAutospacing="off" w:line="259" w:lineRule="auto"/>
        <w:ind w:left="0" w:right="0"/>
        <w:jc w:val="left"/>
        <w:rPr>
          <w:rFonts w:ascii="Verdana" w:hAnsi="Verdana" w:eastAsia="Verdana" w:cs="Verdana"/>
        </w:rPr>
      </w:pPr>
      <w:r w:rsidRPr="1977E4A1" w:rsidR="2E4689CC">
        <w:rPr>
          <w:rFonts w:ascii="Verdana" w:hAnsi="Verdana" w:eastAsia="Verdana" w:cs="Verdana"/>
        </w:rPr>
        <w:t xml:space="preserve">Make your accessibility request before you go! </w:t>
      </w:r>
    </w:p>
    <w:p w:rsidR="2E4689CC" w:rsidP="1977E4A1" w:rsidRDefault="2E4689CC" w14:paraId="172F08D9" w14:textId="5D1B1F65">
      <w:pPr>
        <w:pStyle w:val="ListParagraph"/>
        <w:numPr>
          <w:ilvl w:val="0"/>
          <w:numId w:val="8"/>
        </w:numPr>
        <w:rPr>
          <w:rFonts w:ascii="Verdana" w:hAnsi="Verdana" w:eastAsia="Verdana" w:cs="Verdana"/>
          <w:sz w:val="24"/>
          <w:szCs w:val="24"/>
        </w:rPr>
      </w:pPr>
      <w:r w:rsidRPr="6CBFB018" w:rsidR="2E4689CC">
        <w:rPr>
          <w:rFonts w:ascii="Verdana" w:hAnsi="Verdana" w:eastAsia="Verdana" w:cs="Verdana"/>
          <w:sz w:val="24"/>
          <w:szCs w:val="24"/>
        </w:rPr>
        <w:t>Email Jocelyn Romasanta (</w:t>
      </w:r>
      <w:hyperlink r:id="Rccee9b7d475b4b85">
        <w:r w:rsidRPr="6CBFB018" w:rsidR="2E4689CC">
          <w:rPr>
            <w:rStyle w:val="Hyperlink"/>
            <w:rFonts w:ascii="Verdana" w:hAnsi="Verdana" w:eastAsia="Verdana" w:cs="Verdana"/>
            <w:sz w:val="24"/>
            <w:szCs w:val="24"/>
          </w:rPr>
          <w:t>jocelyn.romasanta@cityofchicago.org</w:t>
        </w:r>
      </w:hyperlink>
      <w:r w:rsidRPr="6CBFB018" w:rsidR="2E4689CC">
        <w:rPr>
          <w:rFonts w:ascii="Verdana" w:hAnsi="Verdana" w:eastAsia="Verdana" w:cs="Verdana"/>
          <w:sz w:val="24"/>
          <w:szCs w:val="24"/>
        </w:rPr>
        <w:t>)</w:t>
      </w:r>
    </w:p>
    <w:p w:rsidR="66D84450" w:rsidP="6CBFB018" w:rsidRDefault="66D84450" w14:paraId="32624BD3" w14:textId="55767A3D">
      <w:pPr>
        <w:pStyle w:val="ListParagraph"/>
        <w:numPr>
          <w:ilvl w:val="0"/>
          <w:numId w:val="8"/>
        </w:numPr>
        <w:rPr>
          <w:rFonts w:ascii="Verdana" w:hAnsi="Verdana" w:eastAsia="Verdana" w:cs="Verdana"/>
          <w:sz w:val="24"/>
          <w:szCs w:val="24"/>
        </w:rPr>
      </w:pPr>
      <w:r w:rsidRPr="6CBFB018" w:rsidR="66D84450">
        <w:rPr>
          <w:rFonts w:ascii="Verdana" w:hAnsi="Verdana" w:eastAsia="Verdana" w:cs="Verdana"/>
          <w:sz w:val="24"/>
          <w:szCs w:val="24"/>
        </w:rPr>
        <w:t>Or call (312) 746-5743</w:t>
      </w:r>
    </w:p>
    <w:p w:rsidR="00424340" w:rsidP="1977E4A1" w:rsidRDefault="00424340" w14:paraId="0A01AC78" w14:textId="2BF6618E">
      <w:pPr>
        <w:pStyle w:val="Heading2"/>
        <w:rPr>
          <w:rFonts w:ascii="Verdana" w:hAnsi="Verdana" w:eastAsia="Verdana" w:cs="Verdana"/>
          <w:b w:val="1"/>
          <w:bCs w:val="1"/>
          <w:sz w:val="24"/>
          <w:szCs w:val="24"/>
        </w:rPr>
      </w:pPr>
      <w:r w:rsidRPr="1977E4A1" w:rsidR="00424340">
        <w:rPr>
          <w:rFonts w:ascii="Verdana" w:hAnsi="Verdana" w:eastAsia="Verdana" w:cs="Verdana"/>
        </w:rPr>
        <w:t xml:space="preserve">Stop by the MOPD Resource Table </w:t>
      </w:r>
      <w:r w:rsidRPr="1977E4A1" w:rsidR="2A192741">
        <w:rPr>
          <w:rFonts w:ascii="Verdana" w:hAnsi="Verdana" w:eastAsia="Verdana" w:cs="Verdana"/>
        </w:rPr>
        <w:t xml:space="preserve">at the event </w:t>
      </w:r>
      <w:r w:rsidRPr="1977E4A1" w:rsidR="00424340">
        <w:rPr>
          <w:rFonts w:ascii="Verdana" w:hAnsi="Verdana" w:eastAsia="Verdana" w:cs="Verdana"/>
        </w:rPr>
        <w:t xml:space="preserve">to request access! </w:t>
      </w:r>
    </w:p>
    <w:p w:rsidRPr="00754A49" w:rsidR="00754A49" w:rsidP="1977E4A1" w:rsidRDefault="00754A49" w14:paraId="2DECD8F0" w14:textId="505C9C98" w14:noSpellErr="1">
      <w:pPr>
        <w:pStyle w:val="ListParagraph"/>
        <w:numPr>
          <w:ilvl w:val="0"/>
          <w:numId w:val="6"/>
        </w:numPr>
        <w:rPr>
          <w:rFonts w:ascii="Verdana" w:hAnsi="Verdana" w:eastAsia="Verdana" w:cs="Verdana"/>
          <w:sz w:val="24"/>
          <w:szCs w:val="24"/>
        </w:rPr>
      </w:pPr>
      <w:r w:rsidRPr="1977E4A1" w:rsidR="00754A49">
        <w:rPr>
          <w:rFonts w:ascii="Verdana" w:hAnsi="Verdana" w:eastAsia="Verdana" w:cs="Verdana"/>
          <w:sz w:val="24"/>
          <w:szCs w:val="24"/>
        </w:rPr>
        <w:t>A</w:t>
      </w:r>
      <w:r w:rsidRPr="1977E4A1" w:rsidR="00424340">
        <w:rPr>
          <w:rFonts w:ascii="Verdana" w:hAnsi="Verdana" w:eastAsia="Verdana" w:cs="Verdana"/>
          <w:sz w:val="24"/>
          <w:szCs w:val="24"/>
        </w:rPr>
        <w:t xml:space="preserve">merican </w:t>
      </w:r>
      <w:r w:rsidRPr="1977E4A1" w:rsidR="03ED19E5">
        <w:rPr>
          <w:rFonts w:ascii="Verdana" w:hAnsi="Verdana" w:eastAsia="Verdana" w:cs="Verdana"/>
          <w:sz w:val="24"/>
          <w:szCs w:val="24"/>
        </w:rPr>
        <w:t>S</w:t>
      </w:r>
      <w:r w:rsidRPr="1977E4A1" w:rsidR="00424340">
        <w:rPr>
          <w:rFonts w:ascii="Verdana" w:hAnsi="Verdana" w:eastAsia="Verdana" w:cs="Verdana"/>
          <w:sz w:val="24"/>
          <w:szCs w:val="24"/>
        </w:rPr>
        <w:t xml:space="preserve">ign Language </w:t>
      </w:r>
    </w:p>
    <w:p w:rsidRPr="00754A49" w:rsidR="00754A49" w:rsidP="1977E4A1" w:rsidRDefault="00754A49" w14:paraId="446EEFB0" w14:textId="0223845D" w14:noSpellErr="1">
      <w:pPr>
        <w:pStyle w:val="ListParagraph"/>
        <w:numPr>
          <w:ilvl w:val="0"/>
          <w:numId w:val="6"/>
        </w:numPr>
        <w:rPr>
          <w:rFonts w:ascii="Verdana" w:hAnsi="Verdana" w:eastAsia="Verdana" w:cs="Verdana"/>
          <w:sz w:val="24"/>
          <w:szCs w:val="24"/>
        </w:rPr>
      </w:pPr>
      <w:r w:rsidRPr="1977E4A1" w:rsidR="00754A49">
        <w:rPr>
          <w:rFonts w:ascii="Verdana" w:hAnsi="Verdana" w:eastAsia="Verdana" w:cs="Verdana"/>
          <w:sz w:val="24"/>
          <w:szCs w:val="24"/>
        </w:rPr>
        <w:t>Wayfinding</w:t>
      </w:r>
      <w:r w:rsidRPr="1977E4A1" w:rsidR="00424340">
        <w:rPr>
          <w:rFonts w:ascii="Verdana" w:hAnsi="Verdana" w:eastAsia="Verdana" w:cs="Verdana"/>
          <w:sz w:val="24"/>
          <w:szCs w:val="24"/>
        </w:rPr>
        <w:t xml:space="preserve"> Assistance </w:t>
      </w:r>
    </w:p>
    <w:p w:rsidRPr="00DD2446" w:rsidR="007A6D3B" w:rsidP="1977E4A1" w:rsidRDefault="00DD2446" w14:paraId="05301363" w14:textId="4B77D1E0">
      <w:pPr>
        <w:pStyle w:val="Heading1"/>
        <w:rPr>
          <w:rFonts w:ascii="Verdana" w:hAnsi="Verdana" w:eastAsia="Verdana" w:cs="Verdana"/>
          <w:b w:val="1"/>
          <w:bCs w:val="1"/>
          <w:sz w:val="24"/>
          <w:szCs w:val="24"/>
        </w:rPr>
      </w:pPr>
      <w:r w:rsidRPr="5CD271E7" w:rsidR="6199918B">
        <w:rPr>
          <w:rFonts w:ascii="Verdana" w:hAnsi="Verdana" w:eastAsia="Verdana" w:cs="Verdana"/>
        </w:rPr>
        <w:t>Event Participants</w:t>
      </w:r>
      <w:r w:rsidRPr="5CD271E7" w:rsidR="00DD2446">
        <w:rPr>
          <w:rFonts w:ascii="Verdana" w:hAnsi="Verdana" w:eastAsia="Verdana" w:cs="Verdana"/>
        </w:rPr>
        <w:t xml:space="preserve"> </w:t>
      </w:r>
    </w:p>
    <w:p w:rsidRPr="00352850" w:rsidR="00352850" w:rsidP="634AED6F" w:rsidRDefault="00352850" w14:paraId="3400E20A" w14:textId="4E2C9D05">
      <w:pPr>
        <w:pStyle w:val="Normal"/>
        <w:suppressLineNumbers w:val="0"/>
        <w:bidi w:val="0"/>
        <w:spacing w:before="0" w:beforeAutospacing="off" w:after="160" w:afterAutospacing="off" w:line="259" w:lineRule="auto"/>
        <w:ind w:left="0" w:right="0"/>
        <w:jc w:val="left"/>
        <w:rPr>
          <w:rFonts w:ascii="Verdana" w:hAnsi="Verdana" w:eastAsia="Verdana" w:cs="Verdana"/>
          <w:sz w:val="24"/>
          <w:szCs w:val="24"/>
        </w:rPr>
      </w:pPr>
    </w:p>
    <w:tbl>
      <w:tblPr>
        <w:tblStyle w:val="TableNormal"/>
        <w:tblW w:w="0" w:type="auto"/>
        <w:tblLayout w:type="fixed"/>
        <w:tblLook w:val="06A0" w:firstRow="1" w:lastRow="0" w:firstColumn="1" w:lastColumn="0" w:noHBand="1" w:noVBand="1"/>
      </w:tblPr>
      <w:tblGrid>
        <w:gridCol w:w="6030"/>
      </w:tblGrid>
      <w:tr w:rsidR="634AED6F" w:rsidTr="250F92E9" w14:paraId="6BE809AE">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5AC76BE1" w14:textId="0872F4EB">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Access Living</w:t>
            </w:r>
          </w:p>
        </w:tc>
      </w:tr>
      <w:tr w:rsidR="634AED6F" w:rsidTr="250F92E9" w14:paraId="7CFCB045">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5A1A5558" w14:textId="50E6DEF4">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Ada S McKinley</w:t>
            </w:r>
            <w:r w:rsidRPr="634AED6F" w:rsidR="596EA035">
              <w:rPr>
                <w:rFonts w:ascii="Verdana" w:hAnsi="Verdana" w:eastAsia="Verdana" w:cs="Verdana"/>
                <w:sz w:val="24"/>
                <w:szCs w:val="24"/>
              </w:rPr>
              <w:t xml:space="preserve"> Community Services</w:t>
            </w:r>
          </w:p>
        </w:tc>
      </w:tr>
      <w:tr w:rsidR="634AED6F" w:rsidTr="250F92E9" w14:paraId="3218104A">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63C54E25" w14:textId="367BF3C5">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Agents of Hope Training and Information Center</w:t>
            </w:r>
          </w:p>
        </w:tc>
      </w:tr>
      <w:tr w:rsidR="634AED6F" w:rsidTr="250F92E9" w14:paraId="109B3EBD">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05388AEE" w14:textId="76F763E4">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AmeriCorps Vista</w:t>
            </w:r>
          </w:p>
        </w:tc>
      </w:tr>
      <w:tr w:rsidR="634AED6F" w:rsidTr="250F92E9" w14:paraId="078FAF4B">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19CE5053" w14:textId="2D674BB5">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Anixter Center</w:t>
            </w:r>
          </w:p>
        </w:tc>
      </w:tr>
      <w:tr w:rsidR="634AED6F" w:rsidTr="250F92E9" w14:paraId="6E5339F2">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6E74150D" w14:textId="6A54C3E2">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Chicago House &amp; Social Service Agency</w:t>
            </w:r>
          </w:p>
        </w:tc>
      </w:tr>
      <w:tr w:rsidR="634AED6F" w:rsidTr="250F92E9" w14:paraId="416CA551">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13285C66" w14:textId="42A0515D">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Chicago Police Department</w:t>
            </w:r>
          </w:p>
        </w:tc>
      </w:tr>
      <w:tr w:rsidR="634AED6F" w:rsidTr="250F92E9" w14:paraId="2BD5900A">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47A858AD" w14:textId="18F6DDF3">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Chicago Public Library</w:t>
            </w:r>
          </w:p>
        </w:tc>
      </w:tr>
      <w:tr w:rsidR="634AED6F" w:rsidTr="250F92E9" w14:paraId="29A4AD86">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4CF27F11" w14:textId="4BBE2CD0">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 xml:space="preserve">City Clerk </w:t>
            </w:r>
          </w:p>
        </w:tc>
      </w:tr>
      <w:tr w:rsidR="634AED6F" w:rsidTr="250F92E9" w14:paraId="713270E6">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5E31A1B1" w14:textId="3B084593">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250F92E9" w:rsidR="634AED6F">
              <w:rPr>
                <w:rFonts w:ascii="Verdana" w:hAnsi="Verdana" w:eastAsia="Verdana" w:cs="Verdana"/>
                <w:sz w:val="24"/>
                <w:szCs w:val="24"/>
              </w:rPr>
              <w:t>CRSA</w:t>
            </w:r>
          </w:p>
          <w:p w:rsidR="634AED6F" w:rsidP="250F92E9" w:rsidRDefault="634AED6F" w14:paraId="4C769BDD" w14:textId="21742D1B">
            <w:pPr>
              <w:pStyle w:val="Normal"/>
              <w:numPr>
                <w:ilvl w:val="0"/>
                <w:numId w:val="9"/>
              </w:numPr>
              <w:suppressLineNumbers w:val="0"/>
              <w:bidi w:val="0"/>
              <w:spacing w:before="0" w:beforeAutospacing="off" w:after="160" w:afterAutospacing="off" w:line="259" w:lineRule="auto"/>
              <w:ind w:right="0"/>
              <w:jc w:val="left"/>
              <w:rPr>
                <w:rFonts w:ascii="Verdana" w:hAnsi="Verdana" w:eastAsia="Verdana" w:cs="Verdana"/>
                <w:sz w:val="24"/>
                <w:szCs w:val="24"/>
              </w:rPr>
            </w:pPr>
            <w:r w:rsidRPr="250F92E9" w:rsidR="25325788">
              <w:rPr>
                <w:rFonts w:ascii="Verdana" w:hAnsi="Verdana" w:eastAsia="Verdana" w:cs="Verdana"/>
                <w:sz w:val="24"/>
                <w:szCs w:val="24"/>
              </w:rPr>
              <w:t xml:space="preserve">Illinois Treasurer’s Office </w:t>
            </w:r>
          </w:p>
        </w:tc>
      </w:tr>
      <w:tr w:rsidR="634AED6F" w:rsidTr="250F92E9" w14:paraId="55B0B31A">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2907AA8A" w14:textId="069DB426">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JCFS Chicago</w:t>
            </w:r>
          </w:p>
        </w:tc>
      </w:tr>
      <w:tr w:rsidR="634AED6F" w:rsidTr="250F92E9" w14:paraId="63B0038E">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729BFC41" w14:textId="3615499F">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Mental Health America of Illinois (MHAI)</w:t>
            </w:r>
          </w:p>
        </w:tc>
      </w:tr>
      <w:tr w:rsidR="634AED6F" w:rsidTr="250F92E9" w14:paraId="5F0558D2">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1B3BC4F6" w14:textId="25518CB1">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MOPD</w:t>
            </w:r>
          </w:p>
        </w:tc>
      </w:tr>
      <w:tr w:rsidR="634AED6F" w:rsidTr="250F92E9" w14:paraId="24B88B30">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5E93CD9D" w14:textId="50265FBC">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NAMI Metro Suburban</w:t>
            </w:r>
          </w:p>
        </w:tc>
      </w:tr>
      <w:tr w:rsidR="634AED6F" w:rsidTr="250F92E9" w14:paraId="54B62F5E">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6D2CE6EC" w14:textId="4D514BFF">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Rush</w:t>
            </w:r>
          </w:p>
        </w:tc>
      </w:tr>
      <w:tr w:rsidR="634AED6F" w:rsidTr="250F92E9" w14:paraId="134929C7">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5552F4A9" w14:textId="3D14A89E">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Shirley Ryan</w:t>
            </w:r>
          </w:p>
        </w:tc>
      </w:tr>
      <w:tr w:rsidR="634AED6F" w:rsidTr="250F92E9" w14:paraId="79E68C7C">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7687BB98" w14:textId="74DB5D2B">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Sinai Community Institute</w:t>
            </w:r>
          </w:p>
        </w:tc>
      </w:tr>
      <w:tr w:rsidR="634AED6F" w:rsidTr="250F92E9" w14:paraId="67D3E11B">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630DC551" w14:textId="7B3054EC">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The Chicago Lighthouse for the Blind</w:t>
            </w:r>
          </w:p>
        </w:tc>
      </w:tr>
      <w:tr w:rsidR="634AED6F" w:rsidTr="250F92E9" w14:paraId="779D9FD3">
        <w:trPr>
          <w:trHeight w:val="300"/>
        </w:trPr>
        <w:tc>
          <w:tcPr>
            <w:tcW w:w="6030" w:type="dxa"/>
            <w:shd w:val="clear" w:color="auto" w:fill="FFFFFF" w:themeFill="background1"/>
            <w:tcMar>
              <w:top w:w="15" w:type="dxa"/>
              <w:left w:w="15" w:type="dxa"/>
              <w:right w:w="15" w:type="dxa"/>
            </w:tcMar>
            <w:vAlign w:val="bottom"/>
          </w:tcPr>
          <w:p w:rsidR="634AED6F" w:rsidP="634AED6F" w:rsidRDefault="634AED6F" w14:paraId="3ECE74FC" w14:textId="7CE98250">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sz w:val="22"/>
                <w:szCs w:val="22"/>
              </w:rPr>
            </w:pPr>
            <w:r w:rsidRPr="634AED6F" w:rsidR="634AED6F">
              <w:rPr>
                <w:rFonts w:ascii="Verdana" w:hAnsi="Verdana" w:eastAsia="Verdana" w:cs="Verdana"/>
                <w:sz w:val="24"/>
                <w:szCs w:val="24"/>
              </w:rPr>
              <w:t>Trilogy Inc.</w:t>
            </w:r>
          </w:p>
        </w:tc>
      </w:tr>
      <w:tr w:rsidR="634AED6F" w:rsidTr="250F92E9" w14:paraId="55F4758B">
        <w:trPr>
          <w:trHeight w:val="300"/>
        </w:trPr>
        <w:tc>
          <w:tcPr>
            <w:tcW w:w="6030" w:type="dxa"/>
            <w:shd w:val="clear" w:color="auto" w:fill="FFFFFF" w:themeFill="background1"/>
            <w:tcMar>
              <w:top w:w="15" w:type="dxa"/>
              <w:left w:w="15" w:type="dxa"/>
              <w:right w:w="15" w:type="dxa"/>
            </w:tcMar>
            <w:vAlign w:val="bottom"/>
          </w:tcPr>
          <w:p w:rsidR="634AED6F" w:rsidP="250F92E9" w:rsidRDefault="634AED6F" w14:paraId="164C1E9A" w14:textId="30C0522C">
            <w:pPr>
              <w:pStyle w:val="ListParagraph"/>
              <w:numPr>
                <w:ilvl w:val="0"/>
                <w:numId w:val="9"/>
              </w:numPr>
              <w:suppressLineNumbers w:val="0"/>
              <w:bidi w:val="0"/>
              <w:spacing w:before="0" w:beforeAutospacing="off" w:after="160" w:afterAutospacing="off" w:line="259" w:lineRule="auto"/>
              <w:ind w:right="0"/>
              <w:jc w:val="left"/>
              <w:rPr>
                <w:rFonts w:ascii="Verdana" w:hAnsi="Verdana" w:eastAsia="Verdana" w:cs="Verdana"/>
                <w:color w:val="auto"/>
                <w:sz w:val="24"/>
                <w:szCs w:val="24"/>
              </w:rPr>
            </w:pPr>
            <w:r w:rsidRPr="250F92E9" w:rsidR="634AED6F">
              <w:rPr>
                <w:rFonts w:ascii="Verdana" w:hAnsi="Verdana" w:eastAsia="Verdana" w:cs="Verdana"/>
                <w:color w:val="auto"/>
                <w:sz w:val="24"/>
                <w:szCs w:val="24"/>
              </w:rPr>
              <w:t>Thresholds</w:t>
            </w:r>
          </w:p>
          <w:p w:rsidR="6E3DD85F" w:rsidP="250F92E9" w:rsidRDefault="6E3DD85F" w14:paraId="726AB63D" w14:textId="64AD2841">
            <w:pPr>
              <w:pStyle w:val="Normal"/>
              <w:numPr>
                <w:ilvl w:val="0"/>
                <w:numId w:val="9"/>
              </w:numPr>
              <w:suppressLineNumbers w:val="0"/>
              <w:bidi w:val="0"/>
              <w:spacing w:before="0" w:beforeAutospacing="off" w:after="160" w:afterAutospacing="off" w:line="259" w:lineRule="auto"/>
              <w:ind w:right="0"/>
              <w:jc w:val="left"/>
              <w:rPr>
                <w:rFonts w:ascii="Verdana" w:hAnsi="Verdana" w:eastAsia="Verdana" w:cs="Verdana"/>
                <w:color w:val="auto"/>
                <w:sz w:val="22"/>
                <w:szCs w:val="22"/>
                <w:u w:val="none"/>
              </w:rPr>
            </w:pPr>
            <w:r w:rsidRPr="250F92E9" w:rsidR="6E3DD85F">
              <w:rPr>
                <w:rFonts w:ascii="Verdana" w:hAnsi="Verdana" w:eastAsia="Verdana" w:cs="Verdana"/>
                <w:color w:val="auto"/>
                <w:sz w:val="24"/>
                <w:szCs w:val="24"/>
                <w:u w:val="none"/>
              </w:rPr>
              <w:t>T-Mobile Accessibility</w:t>
            </w:r>
          </w:p>
        </w:tc>
      </w:tr>
    </w:tbl>
    <w:p w:rsidR="634AED6F" w:rsidP="250F92E9" w:rsidRDefault="634AED6F" w14:paraId="32ADAF69" w14:textId="18EF070E">
      <w:pPr>
        <w:pStyle w:val="Normal"/>
        <w:suppressLineNumbers w:val="0"/>
        <w:bidi w:val="0"/>
        <w:spacing w:before="0" w:beforeAutospacing="off" w:after="160" w:afterAutospacing="off" w:line="259" w:lineRule="auto"/>
        <w:ind w:left="0" w:right="0"/>
        <w:jc w:val="left"/>
        <w:rPr>
          <w:rFonts w:ascii="Verdana" w:hAnsi="Verdana" w:eastAsia="Verdana" w:cs="Verdana"/>
          <w:color w:val="auto"/>
          <w:sz w:val="24"/>
          <w:szCs w:val="24"/>
        </w:rPr>
      </w:pPr>
    </w:p>
    <w:p w:rsidR="634AED6F" w:rsidRDefault="634AED6F" w14:paraId="76CB19FB" w14:textId="7C3F39A6"/>
    <w:p w:rsidR="634AED6F" w:rsidRDefault="634AED6F" w14:paraId="1C2169D0" w14:textId="067B39E5"/>
    <w:p w:rsidR="634AED6F" w:rsidRDefault="634AED6F" w14:paraId="04F00F8B" w14:textId="56527FA9"/>
    <w:p w:rsidR="634AED6F" w:rsidRDefault="634AED6F" w14:paraId="2A607546" w14:textId="26097EE6"/>
    <w:p w:rsidR="634AED6F" w:rsidRDefault="634AED6F" w14:paraId="2D74B280" w14:textId="2B8D87D1"/>
    <w:p w:rsidR="634AED6F" w:rsidRDefault="634AED6F" w14:paraId="69578636" w14:textId="3626F325"/>
    <w:p w:rsidR="634AED6F" w:rsidRDefault="634AED6F" w14:paraId="3461B72B" w14:textId="28619977"/>
    <w:p w:rsidR="634AED6F" w:rsidRDefault="634AED6F" w14:paraId="53EC000D" w14:textId="7192B96C"/>
    <w:p w:rsidR="634AED6F" w:rsidRDefault="634AED6F" w14:paraId="1F0D5FD8" w14:textId="0FDFD367"/>
    <w:p w:rsidR="634AED6F" w:rsidRDefault="634AED6F" w14:paraId="1806D756" w14:textId="5E46006F"/>
    <w:p w:rsidR="634AED6F" w:rsidRDefault="634AED6F" w14:paraId="0DB729EB" w14:textId="6FB14BF4"/>
    <w:p w:rsidR="634AED6F" w:rsidRDefault="634AED6F" w14:paraId="077430A1" w14:textId="6919B0C9"/>
    <w:p w:rsidR="634AED6F" w:rsidRDefault="634AED6F" w14:paraId="423BF39B" w14:textId="518FCC47"/>
    <w:p w:rsidRPr="00352850" w:rsidR="00352850" w:rsidP="5CD271E7" w:rsidRDefault="00352850" w14:paraId="48C5B1FA" w14:textId="61568DB9">
      <w:pPr>
        <w:pStyle w:val="Normal"/>
        <w:ind w:left="0"/>
        <w:rPr>
          <w:rFonts w:ascii="Verdana" w:hAnsi="Verdana" w:eastAsia="Verdana" w:cs="Verdana"/>
          <w:noProof w:val="0"/>
          <w:sz w:val="24"/>
          <w:szCs w:val="24"/>
          <w:lang w:val="en-US"/>
        </w:rPr>
        <w:sectPr w:rsidRPr="00352850" w:rsidR="00352850" w:rsidSect="00352850">
          <w:pgSz w:w="12240" w:h="15840" w:orient="portrait"/>
          <w:pgMar w:top="720" w:right="720" w:bottom="720" w:left="720" w:header="720" w:footer="720" w:gutter="0"/>
          <w:cols w:space="720"/>
          <w:docGrid w:linePitch="360"/>
        </w:sectPr>
      </w:pPr>
    </w:p>
    <w:p w:rsidR="00352850" w:rsidP="1977E4A1" w:rsidRDefault="00352850" w14:paraId="6349A0F4" w14:textId="466C8E7D">
      <w:pPr>
        <w:pStyle w:val="Normal"/>
        <w:ind w:left="0"/>
        <w:rPr>
          <w:rFonts w:ascii="Arial" w:hAnsi="Arial" w:cs="Arial"/>
          <w:sz w:val="24"/>
          <w:szCs w:val="24"/>
        </w:rPr>
        <w:sectPr w:rsidR="00352850" w:rsidSect="00352850">
          <w:type w:val="continuous"/>
          <w:pgSz w:w="12240" w:h="15840" w:orient="portrait"/>
          <w:pgMar w:top="720" w:right="720" w:bottom="720" w:left="720" w:header="720" w:footer="720" w:gutter="0"/>
          <w:cols w:space="720" w:num="2"/>
          <w:docGrid w:linePitch="360"/>
        </w:sectPr>
      </w:pPr>
      <w:bookmarkStart w:name="_Hlk136957673" w:id="0"/>
      <w:bookmarkEnd w:id="0"/>
    </w:p>
    <w:p w:rsidRPr="00DD2446" w:rsidR="00E92A72" w:rsidRDefault="00E92A72" w14:paraId="167080A0" w14:textId="77777777">
      <w:pPr>
        <w:rPr>
          <w:rFonts w:ascii="Arial" w:hAnsi="Arial" w:cs="Arial"/>
          <w:sz w:val="24"/>
          <w:szCs w:val="24"/>
        </w:rPr>
      </w:pPr>
    </w:p>
    <w:sectPr w:rsidRPr="00DD2446" w:rsidR="00E92A72" w:rsidSect="00352850">
      <w:type w:val="continuous"/>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2c2110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dc15a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c0b50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ED7670"/>
    <w:multiLevelType w:val="hybridMultilevel"/>
    <w:tmpl w:val="E75EA094"/>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1E925E2"/>
    <w:multiLevelType w:val="hybridMultilevel"/>
    <w:tmpl w:val="1AE65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23A6BB6"/>
    <w:multiLevelType w:val="hybridMultilevel"/>
    <w:tmpl w:val="E47894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DA25A2C"/>
    <w:multiLevelType w:val="hybridMultilevel"/>
    <w:tmpl w:val="C91E2996"/>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787E7D"/>
    <w:multiLevelType w:val="hybridMultilevel"/>
    <w:tmpl w:val="3FF61FAE"/>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904454"/>
    <w:multiLevelType w:val="hybridMultilevel"/>
    <w:tmpl w:val="3784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9">
    <w:abstractNumId w:val="8"/>
  </w:num>
  <w:num w:numId="8">
    <w:abstractNumId w:val="7"/>
  </w:num>
  <w:num w:numId="7">
    <w:abstractNumId w:val="6"/>
  </w:num>
  <w:num w:numId="1" w16cid:durableId="1684210389">
    <w:abstractNumId w:val="5"/>
  </w:num>
  <w:num w:numId="2" w16cid:durableId="1483035706">
    <w:abstractNumId w:val="0"/>
  </w:num>
  <w:num w:numId="3" w16cid:durableId="570116469">
    <w:abstractNumId w:val="2"/>
  </w:num>
  <w:num w:numId="4" w16cid:durableId="1187673209">
    <w:abstractNumId w:val="4"/>
  </w:num>
  <w:num w:numId="5" w16cid:durableId="60909887">
    <w:abstractNumId w:val="3"/>
  </w:num>
  <w:num w:numId="6" w16cid:durableId="528107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3B"/>
    <w:rsid w:val="00073CD4"/>
    <w:rsid w:val="000E7A59"/>
    <w:rsid w:val="00104799"/>
    <w:rsid w:val="0033535F"/>
    <w:rsid w:val="00352850"/>
    <w:rsid w:val="00424340"/>
    <w:rsid w:val="004406B2"/>
    <w:rsid w:val="005E4937"/>
    <w:rsid w:val="006666A7"/>
    <w:rsid w:val="00754A49"/>
    <w:rsid w:val="007A6D3B"/>
    <w:rsid w:val="007F6A41"/>
    <w:rsid w:val="008E3CD5"/>
    <w:rsid w:val="00A40883"/>
    <w:rsid w:val="00AC4DEE"/>
    <w:rsid w:val="00AC7438"/>
    <w:rsid w:val="00B25BF4"/>
    <w:rsid w:val="00B27561"/>
    <w:rsid w:val="00B700EB"/>
    <w:rsid w:val="00CF0B33"/>
    <w:rsid w:val="00DD2446"/>
    <w:rsid w:val="00E736F2"/>
    <w:rsid w:val="00E92A72"/>
    <w:rsid w:val="00F74093"/>
    <w:rsid w:val="00F91C21"/>
    <w:rsid w:val="00FD7E99"/>
    <w:rsid w:val="0148F903"/>
    <w:rsid w:val="03ED19E5"/>
    <w:rsid w:val="06215831"/>
    <w:rsid w:val="0690F0F0"/>
    <w:rsid w:val="06998474"/>
    <w:rsid w:val="06CEEB49"/>
    <w:rsid w:val="076F0A92"/>
    <w:rsid w:val="078294B4"/>
    <w:rsid w:val="083710A8"/>
    <w:rsid w:val="084D1BCD"/>
    <w:rsid w:val="08518816"/>
    <w:rsid w:val="08CA8999"/>
    <w:rsid w:val="0A0F158E"/>
    <w:rsid w:val="0AEC5569"/>
    <w:rsid w:val="0C27EF57"/>
    <w:rsid w:val="0C4A693B"/>
    <w:rsid w:val="0C85627D"/>
    <w:rsid w:val="0F8209FD"/>
    <w:rsid w:val="1015B93E"/>
    <w:rsid w:val="118C5771"/>
    <w:rsid w:val="11B187F2"/>
    <w:rsid w:val="11B187F2"/>
    <w:rsid w:val="12A08262"/>
    <w:rsid w:val="12B6A9B4"/>
    <w:rsid w:val="1308A31D"/>
    <w:rsid w:val="13CECC5E"/>
    <w:rsid w:val="13E7AA52"/>
    <w:rsid w:val="143C52C3"/>
    <w:rsid w:val="144913A4"/>
    <w:rsid w:val="145948D3"/>
    <w:rsid w:val="14A4737E"/>
    <w:rsid w:val="1575C23F"/>
    <w:rsid w:val="15BD5C98"/>
    <w:rsid w:val="15D82324"/>
    <w:rsid w:val="17105257"/>
    <w:rsid w:val="171192A0"/>
    <w:rsid w:val="174518D9"/>
    <w:rsid w:val="17DC1440"/>
    <w:rsid w:val="18EB0980"/>
    <w:rsid w:val="1939C7C6"/>
    <w:rsid w:val="1947DDB8"/>
    <w:rsid w:val="1977E4A1"/>
    <w:rsid w:val="19A82397"/>
    <w:rsid w:val="19D7E059"/>
    <w:rsid w:val="1A55596F"/>
    <w:rsid w:val="1AC4BCA4"/>
    <w:rsid w:val="1D19C612"/>
    <w:rsid w:val="1D19C612"/>
    <w:rsid w:val="1D439C8D"/>
    <w:rsid w:val="1D80D424"/>
    <w:rsid w:val="1DF0F0D4"/>
    <w:rsid w:val="1E786971"/>
    <w:rsid w:val="1F982DC7"/>
    <w:rsid w:val="2183E192"/>
    <w:rsid w:val="220146EA"/>
    <w:rsid w:val="22E4BC73"/>
    <w:rsid w:val="246B9EEA"/>
    <w:rsid w:val="250F92E9"/>
    <w:rsid w:val="25325788"/>
    <w:rsid w:val="25B0642B"/>
    <w:rsid w:val="27AF48D4"/>
    <w:rsid w:val="27CAA6AC"/>
    <w:rsid w:val="29830EB1"/>
    <w:rsid w:val="2A192741"/>
    <w:rsid w:val="2A7DA3A0"/>
    <w:rsid w:val="2B8801A2"/>
    <w:rsid w:val="2DB72206"/>
    <w:rsid w:val="2DE2E798"/>
    <w:rsid w:val="2E4689CC"/>
    <w:rsid w:val="2E8625DE"/>
    <w:rsid w:val="2EC3B332"/>
    <w:rsid w:val="2FC71A9A"/>
    <w:rsid w:val="2FDFBA11"/>
    <w:rsid w:val="30137AAC"/>
    <w:rsid w:val="31B6FCE8"/>
    <w:rsid w:val="332B311E"/>
    <w:rsid w:val="339FAA68"/>
    <w:rsid w:val="343B9FA8"/>
    <w:rsid w:val="3569C350"/>
    <w:rsid w:val="36DF054E"/>
    <w:rsid w:val="36E65409"/>
    <w:rsid w:val="36FD3778"/>
    <w:rsid w:val="37CF3823"/>
    <w:rsid w:val="3A2FCE6D"/>
    <w:rsid w:val="3AC260DD"/>
    <w:rsid w:val="3D4E46D2"/>
    <w:rsid w:val="4244009C"/>
    <w:rsid w:val="424A4A0F"/>
    <w:rsid w:val="43F4ED88"/>
    <w:rsid w:val="44824D2B"/>
    <w:rsid w:val="454F8D61"/>
    <w:rsid w:val="455A496E"/>
    <w:rsid w:val="4590BDE9"/>
    <w:rsid w:val="490C3E1F"/>
    <w:rsid w:val="49D2567B"/>
    <w:rsid w:val="4A01CAE4"/>
    <w:rsid w:val="4A2CC9DA"/>
    <w:rsid w:val="4A738731"/>
    <w:rsid w:val="4C0AFA33"/>
    <w:rsid w:val="4D2B3CCE"/>
    <w:rsid w:val="4D2B3CCE"/>
    <w:rsid w:val="4D7440B9"/>
    <w:rsid w:val="4E011C67"/>
    <w:rsid w:val="4E77156F"/>
    <w:rsid w:val="4EED0E77"/>
    <w:rsid w:val="4F6719E8"/>
    <w:rsid w:val="4FF3FDF0"/>
    <w:rsid w:val="51273197"/>
    <w:rsid w:val="51563FF7"/>
    <w:rsid w:val="51C480B9"/>
    <w:rsid w:val="51F6CF70"/>
    <w:rsid w:val="52FB5E25"/>
    <w:rsid w:val="54CF5C99"/>
    <w:rsid w:val="5672A94B"/>
    <w:rsid w:val="569D8656"/>
    <w:rsid w:val="57AEDA25"/>
    <w:rsid w:val="596EA035"/>
    <w:rsid w:val="59B4E942"/>
    <w:rsid w:val="5A1AA1CB"/>
    <w:rsid w:val="5ACDA949"/>
    <w:rsid w:val="5C114B2D"/>
    <w:rsid w:val="5CD271E7"/>
    <w:rsid w:val="5D1868CB"/>
    <w:rsid w:val="5D27EEC3"/>
    <w:rsid w:val="5D2966DC"/>
    <w:rsid w:val="5DAB4F4A"/>
    <w:rsid w:val="5E7FBADB"/>
    <w:rsid w:val="602570AD"/>
    <w:rsid w:val="60DFB286"/>
    <w:rsid w:val="6132565F"/>
    <w:rsid w:val="6199918B"/>
    <w:rsid w:val="634AED6F"/>
    <w:rsid w:val="637F8003"/>
    <w:rsid w:val="66D84450"/>
    <w:rsid w:val="66DB9CBB"/>
    <w:rsid w:val="671035D5"/>
    <w:rsid w:val="67C85227"/>
    <w:rsid w:val="6803F8C8"/>
    <w:rsid w:val="699FC929"/>
    <w:rsid w:val="6AD9CAB7"/>
    <w:rsid w:val="6CBFB018"/>
    <w:rsid w:val="6CF13CDC"/>
    <w:rsid w:val="6D68CBF9"/>
    <w:rsid w:val="6E3DD85F"/>
    <w:rsid w:val="6E87D9BA"/>
    <w:rsid w:val="6F296B1F"/>
    <w:rsid w:val="705C95CE"/>
    <w:rsid w:val="70B16318"/>
    <w:rsid w:val="722B586B"/>
    <w:rsid w:val="723D36C4"/>
    <w:rsid w:val="72B4E2DB"/>
    <w:rsid w:val="742B1815"/>
    <w:rsid w:val="75E5234D"/>
    <w:rsid w:val="778D0786"/>
    <w:rsid w:val="78C7234F"/>
    <w:rsid w:val="796D0447"/>
    <w:rsid w:val="7995A5C5"/>
    <w:rsid w:val="7AD14182"/>
    <w:rsid w:val="7AD14182"/>
    <w:rsid w:val="7B08E52F"/>
    <w:rsid w:val="7C1500CA"/>
    <w:rsid w:val="7F07D79F"/>
    <w:rsid w:val="7F2492FA"/>
    <w:rsid w:val="7F63F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6055"/>
  <w15:chartTrackingRefBased/>
  <w15:docId w15:val="{C749936E-0234-4B1D-8178-775CD2C9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A6D3B"/>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92A72"/>
    <w:rPr>
      <w:color w:val="605E5C"/>
      <w:shd w:val="clear" w:color="auto" w:fill="E1DFDD"/>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4" mc:Ignorable="w14">
    <w:name xmlns:w="http://schemas.openxmlformats.org/wordprocessingml/2006/main" w:val="Plain Table 4"/>
    <w:basedOn xmlns:w="http://schemas.openxmlformats.org/wordprocessingml/2006/main" w:val="TableNormal"/>
    <w:uiPriority xmlns:w="http://schemas.openxmlformats.org/wordprocessingml/2006/main" w:val="44"/>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image" Target="/media/image2.jpg" Id="R6b93d0c54c77464b" /><Relationship Type="http://schemas.openxmlformats.org/officeDocument/2006/relationships/hyperlink" Target="https://sway.office.com/6QwKJmdaf7FvP5pA?ref=Link" TargetMode="External" Id="R128f1f59c4c14339" /><Relationship Type="http://schemas.openxmlformats.org/officeDocument/2006/relationships/hyperlink" Target="mailto:jocelyn.romasanta@cityofchicago.org" TargetMode="External" Id="Rccee9b7d475b4b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965D9DA52FA4C85C71C0ACCD3AE17" ma:contentTypeVersion="16" ma:contentTypeDescription="Create a new document." ma:contentTypeScope="" ma:versionID="f1af1ae6db522dc07edfbc652f579430">
  <xsd:schema xmlns:xsd="http://www.w3.org/2001/XMLSchema" xmlns:xs="http://www.w3.org/2001/XMLSchema" xmlns:p="http://schemas.microsoft.com/office/2006/metadata/properties" xmlns:ns2="b486299c-ca52-4312-9ec7-58ae14650515" xmlns:ns3="875a6b54-38f2-42c1-8b55-010005c2ce3e" targetNamespace="http://schemas.microsoft.com/office/2006/metadata/properties" ma:root="true" ma:fieldsID="49b99d50e1b0de7e077e5acfb2387e85" ns2:_="" ns3:_="">
    <xsd:import namespace="b486299c-ca52-4312-9ec7-58ae14650515"/>
    <xsd:import namespace="875a6b54-38f2-42c1-8b55-010005c2ce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6299c-ca52-4312-9ec7-58ae14650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a6b54-38f2-42c1-8b55-010005c2ce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9c16bab-ebe4-484d-a7de-decd0de296fd}" ma:internalName="TaxCatchAll" ma:showField="CatchAllData" ma:web="875a6b54-38f2-42c1-8b55-010005c2c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5a6b54-38f2-42c1-8b55-010005c2ce3e" xsi:nil="true"/>
    <lcf76f155ced4ddcb4097134ff3c332f xmlns="b486299c-ca52-4312-9ec7-58ae14650515">
      <Terms xmlns="http://schemas.microsoft.com/office/infopath/2007/PartnerControls"/>
    </lcf76f155ced4ddcb4097134ff3c332f>
    <SharedWithUsers xmlns="875a6b54-38f2-42c1-8b55-010005c2ce3e">
      <UserInfo>
        <DisplayName>Porcia Seals</DisplayName>
        <AccountId>180</AccountId>
        <AccountType/>
      </UserInfo>
    </SharedWithUsers>
    <MediaLengthInSeconds xmlns="b486299c-ca52-4312-9ec7-58ae14650515" xsi:nil="true"/>
  </documentManagement>
</p:properties>
</file>

<file path=customXml/itemProps1.xml><?xml version="1.0" encoding="utf-8"?>
<ds:datastoreItem xmlns:ds="http://schemas.openxmlformats.org/officeDocument/2006/customXml" ds:itemID="{C9889FC4-68A4-435E-9AF4-03A3F99270BA}"/>
</file>

<file path=customXml/itemProps2.xml><?xml version="1.0" encoding="utf-8"?>
<ds:datastoreItem xmlns:ds="http://schemas.openxmlformats.org/officeDocument/2006/customXml" ds:itemID="{B07AEFAC-09F4-4395-927D-BA2A99118555}"/>
</file>

<file path=customXml/itemProps3.xml><?xml version="1.0" encoding="utf-8"?>
<ds:datastoreItem xmlns:ds="http://schemas.openxmlformats.org/officeDocument/2006/customXml" ds:itemID="{AAB0640A-70C9-44E9-B05C-F4131D60A7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Jocelyn Romasanta</dc:creator>
  <keywords/>
  <dc:description/>
  <lastModifiedBy>Ellen Wernecke</lastModifiedBy>
  <revision>23</revision>
  <dcterms:created xsi:type="dcterms:W3CDTF">2023-06-08T13:35:00.0000000Z</dcterms:created>
  <dcterms:modified xsi:type="dcterms:W3CDTF">2025-03-10T13:47:06.0493168Z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0x0101006A0965D9DA52FA4C85C71C0ACCD3AE17</vt:lpwstr>
  </property>
  <property fmtid="{D5CDD505-2E9C-101B-9397-08002B2CF9AE}" pid="3" name="Order">
    <vt:r8>38500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